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28A74">
      <w:pPr>
        <w:spacing w:line="580" w:lineRule="exac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val="en-US" w:eastAsia="zh-CN"/>
        </w:rPr>
        <w:t>3</w:t>
      </w:r>
      <w:bookmarkStart w:id="0" w:name="_GoBack"/>
      <w:bookmarkEnd w:id="0"/>
    </w:p>
    <w:p w14:paraId="03EC9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Times New Roman" w:hAnsi="Times New Roman" w:eastAsia="方正小标宋_GBK" w:cs="Times New Roman"/>
          <w:bCs/>
          <w:sz w:val="44"/>
          <w:szCs w:val="44"/>
          <w:highlight w:val="none"/>
        </w:rPr>
      </w:pPr>
    </w:p>
    <w:p w14:paraId="49ED6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Times New Roman" w:hAnsi="Times New Roman" w:eastAsia="方正小标宋_GBK" w:cs="Times New Roman"/>
          <w:bCs/>
          <w:sz w:val="44"/>
          <w:szCs w:val="44"/>
          <w:highlight w:val="none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  <w:highlight w:val="none"/>
        </w:rPr>
        <w:t>202</w:t>
      </w:r>
      <w:r>
        <w:rPr>
          <w:rFonts w:hint="eastAsia" w:ascii="Times New Roman" w:hAnsi="Times New Roman" w:eastAsia="方正小标宋_GBK" w:cs="Times New Roman"/>
          <w:bCs/>
          <w:sz w:val="44"/>
          <w:szCs w:val="44"/>
          <w:highlight w:val="none"/>
          <w:lang w:val="en-US" w:eastAsia="zh-CN"/>
        </w:rPr>
        <w:t>4</w:t>
      </w:r>
      <w:r>
        <w:rPr>
          <w:rFonts w:ascii="Times New Roman" w:hAnsi="Times New Roman" w:eastAsia="方正小标宋_GBK" w:cs="Times New Roman"/>
          <w:bCs/>
          <w:sz w:val="44"/>
          <w:szCs w:val="44"/>
          <w:highlight w:val="none"/>
        </w:rPr>
        <w:t>年“三区”人才支持计划科技人员</w:t>
      </w:r>
    </w:p>
    <w:p w14:paraId="4CAE51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ascii="Times New Roman" w:hAnsi="Times New Roman" w:eastAsia="方正小标宋_GBK" w:cs="Times New Roman"/>
          <w:bCs/>
          <w:sz w:val="44"/>
          <w:szCs w:val="44"/>
          <w:highlight w:val="none"/>
        </w:rPr>
      </w:pPr>
      <w:r>
        <w:rPr>
          <w:rFonts w:ascii="Times New Roman" w:hAnsi="Times New Roman" w:eastAsia="方正小标宋_GBK" w:cs="Times New Roman"/>
          <w:bCs/>
          <w:sz w:val="44"/>
          <w:szCs w:val="44"/>
          <w:highlight w:val="none"/>
        </w:rPr>
        <w:t>专项计划工作总结</w:t>
      </w:r>
    </w:p>
    <w:p w14:paraId="4883D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40" w:line="560" w:lineRule="exact"/>
        <w:jc w:val="center"/>
        <w:textAlignment w:val="auto"/>
        <w:outlineLvl w:val="9"/>
        <w:rPr>
          <w:rFonts w:ascii="Times New Roman" w:hAnsi="Times New Roman" w:eastAsia="楷体_GB2312" w:cs="Times New Roman"/>
          <w:bCs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Cs/>
          <w:sz w:val="32"/>
          <w:szCs w:val="32"/>
          <w:highlight w:val="none"/>
        </w:rPr>
        <w:t>（编写提纲）</w:t>
      </w:r>
    </w:p>
    <w:p w14:paraId="55E09854">
      <w:pPr>
        <w:tabs>
          <w:tab w:val="left" w:pos="630"/>
          <w:tab w:val="left" w:pos="840"/>
        </w:tabs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楷体_GB2312" w:cs="Times New Roman"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一、总体情况</w:t>
      </w:r>
      <w:r>
        <w:rPr>
          <w:rFonts w:hint="eastAsia" w:ascii="Times New Roman" w:hAnsi="Times New Roman" w:eastAsia="楷体_GB2312" w:cs="Times New Roman"/>
          <w:spacing w:val="2"/>
          <w:kern w:val="0"/>
          <w:sz w:val="32"/>
          <w:szCs w:val="32"/>
          <w:highlight w:val="none"/>
          <w:lang w:eastAsia="zh-CN"/>
        </w:rPr>
        <w:t>（包括工作安排情况，人员构成情况等）</w:t>
      </w:r>
    </w:p>
    <w:p w14:paraId="6BDE7662">
      <w:pPr>
        <w:adjustRightInd w:val="0"/>
        <w:snapToGrid w:val="0"/>
        <w:spacing w:line="560" w:lineRule="exact"/>
        <w:ind w:firstLine="648" w:firstLineChars="200"/>
        <w:rPr>
          <w:rFonts w:ascii="Times New Roman" w:hAnsi="Times New Roman" w:eastAsia="仿宋_GB2312" w:cs="Times New Roman"/>
          <w:bCs/>
          <w:spacing w:val="2"/>
          <w:kern w:val="0"/>
          <w:sz w:val="32"/>
          <w:szCs w:val="32"/>
          <w:highlight w:val="none"/>
        </w:rPr>
      </w:pPr>
      <w:r>
        <w:rPr>
          <w:rFonts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二、选派任务完成情况</w:t>
      </w:r>
    </w:p>
    <w:p w14:paraId="631A4839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bCs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（一）选派对象数量及三方协议签订情况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410D418A">
      <w:pPr>
        <w:adjustRightInd w:val="0"/>
        <w:snapToGrid w:val="0"/>
        <w:spacing w:line="560" w:lineRule="exact"/>
        <w:ind w:firstLine="648" w:firstLineChars="200"/>
        <w:rPr>
          <w:rFonts w:hint="default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（二）向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兵团脱贫团场、连队</w:t>
      </w: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选派情况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，向自治区县乡村选派情况（南疆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val="en-US" w:eastAsia="zh-CN"/>
        </w:rPr>
        <w:t>4个师市和两校一院需要包含向结对连村选派情况）。</w:t>
      </w:r>
    </w:p>
    <w:p w14:paraId="7F70632A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（三）选派单位动员和参与情况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34E604D9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（四）鼓励选派相关政策制订和落实情况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0FD9F5BF">
      <w:pPr>
        <w:adjustRightInd w:val="0"/>
        <w:snapToGrid w:val="0"/>
        <w:spacing w:line="560" w:lineRule="exact"/>
        <w:ind w:firstLine="648" w:firstLineChars="200"/>
        <w:rPr>
          <w:rFonts w:ascii="Times New Roman" w:hAnsi="Times New Roman" w:eastAsia="仿宋_GB2312" w:cs="Times New Roman"/>
          <w:bCs/>
          <w:spacing w:val="2"/>
          <w:kern w:val="0"/>
          <w:sz w:val="32"/>
          <w:szCs w:val="32"/>
          <w:highlight w:val="none"/>
        </w:rPr>
      </w:pPr>
      <w:r>
        <w:rPr>
          <w:rFonts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三、培养任务完成情况</w:t>
      </w:r>
      <w:r>
        <w:rPr>
          <w:rFonts w:ascii="Times New Roman" w:hAnsi="Times New Roman" w:eastAsia="楷体_GB2312" w:cs="Times New Roman"/>
          <w:spacing w:val="2"/>
          <w:kern w:val="0"/>
          <w:sz w:val="32"/>
          <w:szCs w:val="32"/>
          <w:highlight w:val="none"/>
        </w:rPr>
        <w:t>（该部分仅两校一院撰写）</w:t>
      </w:r>
    </w:p>
    <w:p w14:paraId="484347C2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（一）培养任务落实情况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06D1A9FB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（二）受培人员数量及培养效果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27A5FB90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（三）为深度贫困地区培养情况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63DDEA9B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（四）鼓励参训和支持培训机构相关政策制订和落实情况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34495AB5">
      <w:pPr>
        <w:adjustRightInd w:val="0"/>
        <w:snapToGrid w:val="0"/>
        <w:spacing w:line="560" w:lineRule="exact"/>
        <w:ind w:firstLine="648" w:firstLineChars="200"/>
        <w:rPr>
          <w:rFonts w:ascii="Times New Roman" w:hAnsi="Times New Roman" w:eastAsia="仿宋_GB2312" w:cs="Times New Roman"/>
          <w:bCs/>
          <w:spacing w:val="2"/>
          <w:kern w:val="0"/>
          <w:sz w:val="32"/>
          <w:szCs w:val="32"/>
          <w:highlight w:val="none"/>
        </w:rPr>
      </w:pPr>
      <w:r>
        <w:rPr>
          <w:rFonts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四、经费落实和使用情况</w:t>
      </w:r>
    </w:p>
    <w:p w14:paraId="45402B33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（一）选派工作经费落实和使用情况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5EE8D248">
      <w:pPr>
        <w:adjustRightInd w:val="0"/>
        <w:snapToGrid w:val="0"/>
        <w:spacing w:line="560" w:lineRule="exact"/>
        <w:ind w:firstLine="648" w:firstLineChars="200"/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</w:pPr>
      <w:r>
        <w:rPr>
          <w:rFonts w:ascii="Times New Roman" w:hAnsi="Times New Roman" w:eastAsia="仿宋_GB2312" w:cs="Times New Roman"/>
          <w:spacing w:val="2"/>
          <w:kern w:val="0"/>
          <w:sz w:val="32"/>
          <w:szCs w:val="32"/>
          <w:highlight w:val="none"/>
        </w:rPr>
        <w:t>（二）培养工作经费落实和使用情况（该部分仅两校一院撰写）</w:t>
      </w: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。</w:t>
      </w:r>
    </w:p>
    <w:p w14:paraId="5629F992">
      <w:pPr>
        <w:pStyle w:val="5"/>
        <w:rPr>
          <w:rFonts w:hint="eastAsia" w:eastAsia="仿宋_GB2312"/>
          <w:highlight w:val="none"/>
          <w:lang w:eastAsia="zh-CN"/>
        </w:rPr>
      </w:pPr>
      <w:r>
        <w:rPr>
          <w:rFonts w:hint="eastAsia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lang w:eastAsia="zh-CN"/>
        </w:rPr>
        <w:t>（三）经费结余情况（分年度写明金额和原因）。</w:t>
      </w:r>
    </w:p>
    <w:p w14:paraId="3F7A00EE">
      <w:pPr>
        <w:adjustRightInd w:val="0"/>
        <w:snapToGrid w:val="0"/>
        <w:spacing w:line="560" w:lineRule="exact"/>
        <w:ind w:firstLine="648" w:firstLineChars="200"/>
        <w:rPr>
          <w:rFonts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</w:pPr>
      <w:r>
        <w:rPr>
          <w:rFonts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五、</w:t>
      </w:r>
      <w:r>
        <w:rPr>
          <w:rFonts w:hint="eastAsia"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典型案例</w:t>
      </w:r>
    </w:p>
    <w:p w14:paraId="2E264308">
      <w:pPr>
        <w:adjustRightInd w:val="0"/>
        <w:snapToGrid w:val="0"/>
        <w:spacing w:line="560" w:lineRule="exact"/>
        <w:ind w:firstLine="648" w:firstLineChars="200"/>
        <w:rPr>
          <w:rFonts w:ascii="Times New Roman" w:hAnsi="Times New Roman" w:eastAsia="仿宋_GB2312" w:cs="Times New Roman"/>
          <w:bCs/>
          <w:spacing w:val="2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六、</w:t>
      </w:r>
      <w:r>
        <w:rPr>
          <w:rFonts w:hint="eastAsia"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  <w:lang w:eastAsia="zh-CN"/>
        </w:rPr>
        <w:t>主要做法成效和工作建议</w:t>
      </w:r>
    </w:p>
    <w:p w14:paraId="09F85A60">
      <w:pPr>
        <w:spacing w:line="580" w:lineRule="exact"/>
        <w:ind w:firstLine="648" w:firstLineChars="200"/>
        <w:rPr>
          <w:rFonts w:ascii="Times New Roman" w:hAnsi="Times New Roman" w:eastAsia="黑体" w:cs="Times New Roman"/>
          <w:color w:val="auto"/>
          <w:sz w:val="32"/>
          <w:szCs w:val="32"/>
          <w:highlight w:val="none"/>
        </w:rPr>
        <w:sectPr>
          <w:pgSz w:w="11907" w:h="16840"/>
          <w:pgMar w:top="1588" w:right="1701" w:bottom="1588" w:left="1701" w:header="851" w:footer="992" w:gutter="0"/>
          <w:pgNumType w:fmt="numberInDash"/>
          <w:cols w:space="720" w:num="1"/>
          <w:docGrid w:linePitch="285" w:charSpace="0"/>
        </w:sectPr>
      </w:pPr>
      <w:r>
        <w:rPr>
          <w:rFonts w:hint="eastAsia"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七</w:t>
      </w:r>
      <w:r>
        <w:rPr>
          <w:rFonts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、202</w:t>
      </w:r>
      <w:r>
        <w:rPr>
          <w:rFonts w:hint="eastAsia"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ascii="Times New Roman" w:hAnsi="Times New Roman" w:eastAsia="黑体" w:cs="Times New Roman"/>
          <w:bCs/>
          <w:spacing w:val="2"/>
          <w:kern w:val="0"/>
          <w:sz w:val="32"/>
          <w:szCs w:val="32"/>
          <w:highlight w:val="none"/>
        </w:rPr>
        <w:t>年工作计划</w:t>
      </w:r>
    </w:p>
    <w:p w14:paraId="2B9AE2DF">
      <w:pPr>
        <w:snapToGrid w:val="0"/>
        <w:rPr>
          <w:rFonts w:ascii="Times New Roman" w:hAnsi="Times New Roman" w:eastAsia="方正小标宋简体" w:cs="Times New Roman"/>
          <w:bCs/>
          <w:spacing w:val="2"/>
          <w:sz w:val="36"/>
          <w:szCs w:val="36"/>
          <w:highlight w:val="none"/>
        </w:rPr>
      </w:pP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t>-1</w:t>
      </w:r>
    </w:p>
    <w:p w14:paraId="1D2A4A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/>
        <w:jc w:val="center"/>
        <w:textAlignment w:val="auto"/>
        <w:outlineLvl w:val="9"/>
        <w:rPr>
          <w:rFonts w:ascii="Times New Roman" w:hAnsi="Times New Roman" w:eastAsia="方正小标宋_GBK" w:cs="Times New Roman"/>
          <w:bCs/>
          <w:spacing w:val="2"/>
          <w:sz w:val="40"/>
          <w:szCs w:val="40"/>
          <w:highlight w:val="none"/>
        </w:rPr>
      </w:pPr>
      <w:r>
        <w:rPr>
          <w:rFonts w:ascii="Times New Roman" w:hAnsi="Times New Roman" w:eastAsia="方正小标宋_GBK" w:cs="Times New Roman"/>
          <w:bCs/>
          <w:spacing w:val="2"/>
          <w:sz w:val="40"/>
          <w:szCs w:val="40"/>
          <w:highlight w:val="none"/>
        </w:rPr>
        <w:t>202</w:t>
      </w:r>
      <w:r>
        <w:rPr>
          <w:rFonts w:hint="eastAsia" w:ascii="Times New Roman" w:hAnsi="Times New Roman" w:eastAsia="方正小标宋_GBK" w:cs="Times New Roman"/>
          <w:bCs/>
          <w:spacing w:val="2"/>
          <w:sz w:val="40"/>
          <w:szCs w:val="40"/>
          <w:highlight w:val="none"/>
          <w:lang w:val="en-US" w:eastAsia="zh-CN"/>
        </w:rPr>
        <w:t>4</w:t>
      </w:r>
      <w:r>
        <w:rPr>
          <w:rFonts w:ascii="Times New Roman" w:hAnsi="Times New Roman" w:eastAsia="方正小标宋_GBK" w:cs="Times New Roman"/>
          <w:bCs/>
          <w:spacing w:val="2"/>
          <w:sz w:val="40"/>
          <w:szCs w:val="40"/>
          <w:highlight w:val="none"/>
        </w:rPr>
        <w:t>年“三区”人才支持计划科技人员专项计划选派对象服务效果统计表</w:t>
      </w:r>
    </w:p>
    <w:p w14:paraId="6FB2B55C">
      <w:pPr>
        <w:widowControl/>
        <w:snapToGrid w:val="0"/>
        <w:jc w:val="center"/>
        <w:rPr>
          <w:rFonts w:ascii="Times New Roman" w:hAnsi="Times New Roman" w:eastAsia="长城小标宋体" w:cs="Times New Roman"/>
          <w:b/>
          <w:spacing w:val="2"/>
          <w:sz w:val="36"/>
          <w:szCs w:val="36"/>
          <w:highlight w:val="none"/>
        </w:rPr>
      </w:pPr>
    </w:p>
    <w:tbl>
      <w:tblPr>
        <w:tblStyle w:val="2"/>
        <w:tblW w:w="15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749"/>
        <w:gridCol w:w="730"/>
        <w:gridCol w:w="816"/>
        <w:gridCol w:w="668"/>
        <w:gridCol w:w="389"/>
        <w:gridCol w:w="390"/>
        <w:gridCol w:w="359"/>
        <w:gridCol w:w="359"/>
        <w:gridCol w:w="680"/>
        <w:gridCol w:w="817"/>
        <w:gridCol w:w="898"/>
        <w:gridCol w:w="873"/>
        <w:gridCol w:w="735"/>
        <w:gridCol w:w="670"/>
        <w:gridCol w:w="857"/>
        <w:gridCol w:w="748"/>
        <w:gridCol w:w="858"/>
        <w:gridCol w:w="805"/>
        <w:gridCol w:w="906"/>
        <w:gridCol w:w="845"/>
        <w:gridCol w:w="870"/>
      </w:tblGrid>
      <w:tr w14:paraId="08C47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2349" w:type="dxa"/>
            <w:gridSpan w:val="3"/>
            <w:vAlign w:val="center"/>
          </w:tcPr>
          <w:p w14:paraId="287F4F6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选派情况</w:t>
            </w:r>
          </w:p>
        </w:tc>
        <w:tc>
          <w:tcPr>
            <w:tcW w:w="5376" w:type="dxa"/>
            <w:gridSpan w:val="9"/>
            <w:vAlign w:val="center"/>
          </w:tcPr>
          <w:p w14:paraId="477F767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服务情况</w:t>
            </w:r>
          </w:p>
        </w:tc>
        <w:tc>
          <w:tcPr>
            <w:tcW w:w="8167" w:type="dxa"/>
            <w:gridSpan w:val="10"/>
            <w:vAlign w:val="center"/>
          </w:tcPr>
          <w:p w14:paraId="632A038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受援效果</w:t>
            </w:r>
          </w:p>
        </w:tc>
      </w:tr>
      <w:tr w14:paraId="4B7B2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870" w:type="dxa"/>
            <w:vMerge w:val="restart"/>
            <w:vAlign w:val="center"/>
          </w:tcPr>
          <w:p w14:paraId="1DC31330">
            <w:pPr>
              <w:tabs>
                <w:tab w:val="left" w:pos="876"/>
              </w:tabs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选派人数（个）</w:t>
            </w:r>
          </w:p>
        </w:tc>
        <w:tc>
          <w:tcPr>
            <w:tcW w:w="749" w:type="dxa"/>
            <w:vMerge w:val="restart"/>
            <w:vAlign w:val="center"/>
          </w:tcPr>
          <w:p w14:paraId="5DC507D8">
            <w:pPr>
              <w:tabs>
                <w:tab w:val="left" w:pos="876"/>
              </w:tabs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三方协议数（个）</w:t>
            </w:r>
          </w:p>
        </w:tc>
        <w:tc>
          <w:tcPr>
            <w:tcW w:w="730" w:type="dxa"/>
            <w:vMerge w:val="restart"/>
            <w:vAlign w:val="center"/>
          </w:tcPr>
          <w:p w14:paraId="65CF10DB">
            <w:pPr>
              <w:tabs>
                <w:tab w:val="left" w:pos="876"/>
              </w:tabs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考核合格数（个）</w:t>
            </w:r>
          </w:p>
        </w:tc>
        <w:tc>
          <w:tcPr>
            <w:tcW w:w="816" w:type="dxa"/>
            <w:vMerge w:val="restart"/>
            <w:vAlign w:val="center"/>
          </w:tcPr>
          <w:p w14:paraId="61C2EE5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全年累计开展服务天次</w:t>
            </w:r>
          </w:p>
        </w:tc>
        <w:tc>
          <w:tcPr>
            <w:tcW w:w="668" w:type="dxa"/>
            <w:vMerge w:val="restart"/>
            <w:vAlign w:val="center"/>
          </w:tcPr>
          <w:p w14:paraId="64B5EA1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全年累计开展服务人次</w:t>
            </w:r>
          </w:p>
        </w:tc>
        <w:tc>
          <w:tcPr>
            <w:tcW w:w="779" w:type="dxa"/>
            <w:gridSpan w:val="2"/>
            <w:vAlign w:val="center"/>
          </w:tcPr>
          <w:p w14:paraId="1BBBC06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服务乡镇数量</w:t>
            </w:r>
          </w:p>
          <w:p w14:paraId="255F860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（个）</w:t>
            </w:r>
          </w:p>
        </w:tc>
        <w:tc>
          <w:tcPr>
            <w:tcW w:w="718" w:type="dxa"/>
            <w:gridSpan w:val="2"/>
            <w:vAlign w:val="center"/>
          </w:tcPr>
          <w:p w14:paraId="0597BAA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服务村庄数量</w:t>
            </w:r>
          </w:p>
          <w:p w14:paraId="4ADD752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（个）</w:t>
            </w:r>
          </w:p>
        </w:tc>
        <w:tc>
          <w:tcPr>
            <w:tcW w:w="680" w:type="dxa"/>
            <w:vMerge w:val="restart"/>
            <w:vAlign w:val="center"/>
          </w:tcPr>
          <w:p w14:paraId="4C03B14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服务带动农户数量</w:t>
            </w:r>
          </w:p>
          <w:p w14:paraId="5190AED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（户）</w:t>
            </w:r>
          </w:p>
        </w:tc>
        <w:tc>
          <w:tcPr>
            <w:tcW w:w="817" w:type="dxa"/>
            <w:vMerge w:val="restart"/>
            <w:vAlign w:val="center"/>
          </w:tcPr>
          <w:p w14:paraId="51AEEEA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服务企业、合作社、农民协会等机构（个）</w:t>
            </w:r>
          </w:p>
        </w:tc>
        <w:tc>
          <w:tcPr>
            <w:tcW w:w="898" w:type="dxa"/>
            <w:vMerge w:val="restart"/>
            <w:vAlign w:val="center"/>
          </w:tcPr>
          <w:p w14:paraId="55DF54D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创办领办企业、合作社、农民协会等机构（个）</w:t>
            </w:r>
          </w:p>
        </w:tc>
        <w:tc>
          <w:tcPr>
            <w:tcW w:w="873" w:type="dxa"/>
            <w:vMerge w:val="restart"/>
            <w:vAlign w:val="center"/>
          </w:tcPr>
          <w:p w14:paraId="6B9FF8D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引进新品种（种）</w:t>
            </w:r>
          </w:p>
        </w:tc>
        <w:tc>
          <w:tcPr>
            <w:tcW w:w="735" w:type="dxa"/>
            <w:vMerge w:val="restart"/>
            <w:vAlign w:val="center"/>
          </w:tcPr>
          <w:p w14:paraId="267F942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推广新技术（个）</w:t>
            </w:r>
          </w:p>
        </w:tc>
        <w:tc>
          <w:tcPr>
            <w:tcW w:w="670" w:type="dxa"/>
            <w:vMerge w:val="restart"/>
            <w:vAlign w:val="center"/>
          </w:tcPr>
          <w:p w14:paraId="092C8CA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建立示范基地（个）</w:t>
            </w:r>
          </w:p>
        </w:tc>
        <w:tc>
          <w:tcPr>
            <w:tcW w:w="857" w:type="dxa"/>
            <w:vMerge w:val="restart"/>
            <w:vAlign w:val="center"/>
          </w:tcPr>
          <w:p w14:paraId="2E89909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为受援地引进项目（个）</w:t>
            </w:r>
          </w:p>
        </w:tc>
        <w:tc>
          <w:tcPr>
            <w:tcW w:w="748" w:type="dxa"/>
            <w:vMerge w:val="restart"/>
            <w:vAlign w:val="center"/>
          </w:tcPr>
          <w:p w14:paraId="03A6EE1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为受援地引进资金（万元）</w:t>
            </w:r>
          </w:p>
        </w:tc>
        <w:tc>
          <w:tcPr>
            <w:tcW w:w="858" w:type="dxa"/>
            <w:vMerge w:val="restart"/>
            <w:vAlign w:val="center"/>
          </w:tcPr>
          <w:p w14:paraId="03CB0295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  <w:t>培养科技示范户（户）</w:t>
            </w:r>
          </w:p>
        </w:tc>
        <w:tc>
          <w:tcPr>
            <w:tcW w:w="805" w:type="dxa"/>
            <w:vMerge w:val="restart"/>
            <w:vAlign w:val="center"/>
          </w:tcPr>
          <w:p w14:paraId="29771F0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培养基层技术骨干（人）</w:t>
            </w:r>
          </w:p>
        </w:tc>
        <w:tc>
          <w:tcPr>
            <w:tcW w:w="906" w:type="dxa"/>
            <w:vMerge w:val="restart"/>
            <w:vAlign w:val="center"/>
          </w:tcPr>
          <w:p w14:paraId="7DE2DF1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举办培训场次（期）</w:t>
            </w:r>
          </w:p>
        </w:tc>
        <w:tc>
          <w:tcPr>
            <w:tcW w:w="845" w:type="dxa"/>
            <w:vMerge w:val="restart"/>
            <w:vAlign w:val="center"/>
          </w:tcPr>
          <w:p w14:paraId="12842D5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培训农民（人次）</w:t>
            </w:r>
          </w:p>
        </w:tc>
        <w:tc>
          <w:tcPr>
            <w:tcW w:w="870" w:type="dxa"/>
            <w:vMerge w:val="restart"/>
            <w:vAlign w:val="center"/>
          </w:tcPr>
          <w:p w14:paraId="6790C5A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帮助受援对象增收（元）</w:t>
            </w:r>
          </w:p>
        </w:tc>
      </w:tr>
      <w:tr w14:paraId="3221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  <w:jc w:val="center"/>
        </w:trPr>
        <w:tc>
          <w:tcPr>
            <w:tcW w:w="870" w:type="dxa"/>
            <w:vMerge w:val="continue"/>
            <w:vAlign w:val="center"/>
          </w:tcPr>
          <w:p w14:paraId="3E27BEB0">
            <w:pPr>
              <w:snapToGrid w:val="0"/>
              <w:spacing w:line="240" w:lineRule="atLeast"/>
              <w:jc w:val="center"/>
              <w:rPr>
                <w:highlight w:val="none"/>
              </w:rPr>
            </w:pPr>
          </w:p>
        </w:tc>
        <w:tc>
          <w:tcPr>
            <w:tcW w:w="749" w:type="dxa"/>
            <w:vMerge w:val="continue"/>
            <w:vAlign w:val="center"/>
          </w:tcPr>
          <w:p w14:paraId="3834A9E5">
            <w:pPr>
              <w:snapToGrid w:val="0"/>
              <w:spacing w:line="240" w:lineRule="atLeast"/>
              <w:jc w:val="center"/>
              <w:rPr>
                <w:highlight w:val="none"/>
              </w:rPr>
            </w:pPr>
          </w:p>
        </w:tc>
        <w:tc>
          <w:tcPr>
            <w:tcW w:w="730" w:type="dxa"/>
            <w:vMerge w:val="continue"/>
            <w:vAlign w:val="center"/>
          </w:tcPr>
          <w:p w14:paraId="26B2E6FA">
            <w:pPr>
              <w:snapToGrid w:val="0"/>
              <w:spacing w:line="240" w:lineRule="atLeast"/>
              <w:jc w:val="center"/>
              <w:rPr>
                <w:highlight w:val="none"/>
              </w:rPr>
            </w:pPr>
          </w:p>
        </w:tc>
        <w:tc>
          <w:tcPr>
            <w:tcW w:w="816" w:type="dxa"/>
            <w:vMerge w:val="continue"/>
            <w:vAlign w:val="center"/>
          </w:tcPr>
          <w:p w14:paraId="31454B1E">
            <w:pPr>
              <w:snapToGrid w:val="0"/>
              <w:spacing w:line="240" w:lineRule="atLeast"/>
              <w:jc w:val="center"/>
              <w:rPr>
                <w:highlight w:val="none"/>
              </w:rPr>
            </w:pPr>
          </w:p>
        </w:tc>
        <w:tc>
          <w:tcPr>
            <w:tcW w:w="668" w:type="dxa"/>
            <w:vMerge w:val="continue"/>
            <w:vAlign w:val="center"/>
          </w:tcPr>
          <w:p w14:paraId="4E6160B8">
            <w:pPr>
              <w:snapToGrid w:val="0"/>
              <w:spacing w:line="240" w:lineRule="atLeast"/>
              <w:jc w:val="center"/>
              <w:rPr>
                <w:highlight w:val="none"/>
              </w:rPr>
            </w:pPr>
          </w:p>
        </w:tc>
        <w:tc>
          <w:tcPr>
            <w:tcW w:w="389" w:type="dxa"/>
            <w:vAlign w:val="center"/>
          </w:tcPr>
          <w:p w14:paraId="1A8667C0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  <w:t>团场数量</w:t>
            </w:r>
          </w:p>
        </w:tc>
        <w:tc>
          <w:tcPr>
            <w:tcW w:w="390" w:type="dxa"/>
            <w:vAlign w:val="center"/>
          </w:tcPr>
          <w:p w14:paraId="57FA7E27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  <w:t>乡镇数量</w:t>
            </w:r>
          </w:p>
        </w:tc>
        <w:tc>
          <w:tcPr>
            <w:tcW w:w="359" w:type="dxa"/>
            <w:vAlign w:val="center"/>
          </w:tcPr>
          <w:p w14:paraId="16FEB2EB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  <w:t>连队数量</w:t>
            </w:r>
          </w:p>
        </w:tc>
        <w:tc>
          <w:tcPr>
            <w:tcW w:w="359" w:type="dxa"/>
            <w:vAlign w:val="center"/>
          </w:tcPr>
          <w:p w14:paraId="7201E611">
            <w:pPr>
              <w:snapToGrid w:val="0"/>
              <w:spacing w:line="240" w:lineRule="atLeast"/>
              <w:jc w:val="center"/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pacing w:val="4"/>
                <w:szCs w:val="21"/>
                <w:highlight w:val="none"/>
                <w:lang w:eastAsia="zh-CN"/>
              </w:rPr>
              <w:t>村庄数量</w:t>
            </w:r>
          </w:p>
        </w:tc>
        <w:tc>
          <w:tcPr>
            <w:tcW w:w="680" w:type="dxa"/>
            <w:vMerge w:val="continue"/>
            <w:vAlign w:val="center"/>
          </w:tcPr>
          <w:p w14:paraId="34E8A8F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17" w:type="dxa"/>
            <w:vMerge w:val="continue"/>
            <w:vAlign w:val="center"/>
          </w:tcPr>
          <w:p w14:paraId="73C5F2F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98" w:type="dxa"/>
            <w:vMerge w:val="continue"/>
            <w:vAlign w:val="center"/>
          </w:tcPr>
          <w:p w14:paraId="6343B60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3" w:type="dxa"/>
            <w:vMerge w:val="continue"/>
            <w:vAlign w:val="center"/>
          </w:tcPr>
          <w:p w14:paraId="553D9BD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35" w:type="dxa"/>
            <w:vMerge w:val="continue"/>
            <w:vAlign w:val="center"/>
          </w:tcPr>
          <w:p w14:paraId="64E595A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70" w:type="dxa"/>
            <w:vMerge w:val="continue"/>
            <w:vAlign w:val="center"/>
          </w:tcPr>
          <w:p w14:paraId="1660929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57" w:type="dxa"/>
            <w:vMerge w:val="continue"/>
            <w:vAlign w:val="center"/>
          </w:tcPr>
          <w:p w14:paraId="47E1408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48" w:type="dxa"/>
            <w:vMerge w:val="continue"/>
            <w:vAlign w:val="center"/>
          </w:tcPr>
          <w:p w14:paraId="256A4E9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58" w:type="dxa"/>
            <w:vMerge w:val="continue"/>
            <w:vAlign w:val="center"/>
          </w:tcPr>
          <w:p w14:paraId="1A92024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05" w:type="dxa"/>
            <w:vMerge w:val="continue"/>
            <w:vAlign w:val="center"/>
          </w:tcPr>
          <w:p w14:paraId="6E5F642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06" w:type="dxa"/>
            <w:vMerge w:val="continue"/>
            <w:vAlign w:val="center"/>
          </w:tcPr>
          <w:p w14:paraId="50FADF0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45" w:type="dxa"/>
            <w:vMerge w:val="continue"/>
            <w:vAlign w:val="center"/>
          </w:tcPr>
          <w:p w14:paraId="281149A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0" w:type="dxa"/>
            <w:vMerge w:val="continue"/>
            <w:vAlign w:val="center"/>
          </w:tcPr>
          <w:p w14:paraId="7A2836F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</w:tr>
      <w:tr w14:paraId="58D2E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870" w:type="dxa"/>
            <w:vAlign w:val="center"/>
          </w:tcPr>
          <w:p w14:paraId="5266013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49" w:type="dxa"/>
            <w:vAlign w:val="center"/>
          </w:tcPr>
          <w:p w14:paraId="5B804ED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30" w:type="dxa"/>
            <w:vAlign w:val="center"/>
          </w:tcPr>
          <w:p w14:paraId="3626BC7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2456A0A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68" w:type="dxa"/>
            <w:vAlign w:val="center"/>
          </w:tcPr>
          <w:p w14:paraId="00DB11B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89" w:type="dxa"/>
            <w:vAlign w:val="center"/>
          </w:tcPr>
          <w:p w14:paraId="663806B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90" w:type="dxa"/>
            <w:vAlign w:val="center"/>
          </w:tcPr>
          <w:p w14:paraId="146856D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59" w:type="dxa"/>
            <w:vAlign w:val="center"/>
          </w:tcPr>
          <w:p w14:paraId="49BF256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59" w:type="dxa"/>
            <w:vAlign w:val="center"/>
          </w:tcPr>
          <w:p w14:paraId="489646E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5C1B5D2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7240CB8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98" w:type="dxa"/>
            <w:vAlign w:val="center"/>
          </w:tcPr>
          <w:p w14:paraId="26D542F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1645171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35" w:type="dxa"/>
            <w:vAlign w:val="center"/>
          </w:tcPr>
          <w:p w14:paraId="1D879E3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70" w:type="dxa"/>
            <w:vAlign w:val="center"/>
          </w:tcPr>
          <w:p w14:paraId="4422DA5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57" w:type="dxa"/>
            <w:vAlign w:val="center"/>
          </w:tcPr>
          <w:p w14:paraId="103C4E7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48" w:type="dxa"/>
            <w:vAlign w:val="center"/>
          </w:tcPr>
          <w:p w14:paraId="4E3A1B1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586831E2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1173EF7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06" w:type="dxa"/>
            <w:vAlign w:val="center"/>
          </w:tcPr>
          <w:p w14:paraId="53716BB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45" w:type="dxa"/>
            <w:vAlign w:val="center"/>
          </w:tcPr>
          <w:p w14:paraId="2D0AD49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51AFFAD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</w:tr>
      <w:tr w14:paraId="2C46D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exact"/>
          <w:jc w:val="center"/>
        </w:trPr>
        <w:tc>
          <w:tcPr>
            <w:tcW w:w="870" w:type="dxa"/>
            <w:vAlign w:val="center"/>
          </w:tcPr>
          <w:p w14:paraId="476D8AC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49" w:type="dxa"/>
            <w:vAlign w:val="center"/>
          </w:tcPr>
          <w:p w14:paraId="69335952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30" w:type="dxa"/>
            <w:vAlign w:val="center"/>
          </w:tcPr>
          <w:p w14:paraId="0557815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1BC4D29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68" w:type="dxa"/>
            <w:vAlign w:val="center"/>
          </w:tcPr>
          <w:p w14:paraId="6D9B36F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89" w:type="dxa"/>
            <w:vAlign w:val="center"/>
          </w:tcPr>
          <w:p w14:paraId="1573D8B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90" w:type="dxa"/>
            <w:vAlign w:val="center"/>
          </w:tcPr>
          <w:p w14:paraId="02EE550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59" w:type="dxa"/>
            <w:vAlign w:val="center"/>
          </w:tcPr>
          <w:p w14:paraId="10FF64F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59" w:type="dxa"/>
            <w:vAlign w:val="center"/>
          </w:tcPr>
          <w:p w14:paraId="005D767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301FEBD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66A48AC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98" w:type="dxa"/>
            <w:vAlign w:val="center"/>
          </w:tcPr>
          <w:p w14:paraId="45468E1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14855F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35" w:type="dxa"/>
            <w:vAlign w:val="center"/>
          </w:tcPr>
          <w:p w14:paraId="6040257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70" w:type="dxa"/>
            <w:vAlign w:val="center"/>
          </w:tcPr>
          <w:p w14:paraId="5FFA34F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57" w:type="dxa"/>
            <w:vAlign w:val="center"/>
          </w:tcPr>
          <w:p w14:paraId="7B2A237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48" w:type="dxa"/>
            <w:vAlign w:val="center"/>
          </w:tcPr>
          <w:p w14:paraId="6D6FC2E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7B6F4ED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1D6E575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06" w:type="dxa"/>
            <w:vAlign w:val="center"/>
          </w:tcPr>
          <w:p w14:paraId="2413E6F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45" w:type="dxa"/>
            <w:vAlign w:val="center"/>
          </w:tcPr>
          <w:p w14:paraId="4E50C41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2F1F2142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</w:tr>
      <w:tr w14:paraId="5FA52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exact"/>
          <w:jc w:val="center"/>
        </w:trPr>
        <w:tc>
          <w:tcPr>
            <w:tcW w:w="870" w:type="dxa"/>
            <w:vAlign w:val="center"/>
          </w:tcPr>
          <w:p w14:paraId="1C2A7F9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49" w:type="dxa"/>
            <w:vAlign w:val="center"/>
          </w:tcPr>
          <w:p w14:paraId="0F9EE46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30" w:type="dxa"/>
            <w:vAlign w:val="center"/>
          </w:tcPr>
          <w:p w14:paraId="75FC1612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16" w:type="dxa"/>
            <w:vAlign w:val="center"/>
          </w:tcPr>
          <w:p w14:paraId="600D722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68" w:type="dxa"/>
            <w:vAlign w:val="center"/>
          </w:tcPr>
          <w:p w14:paraId="74839AE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89" w:type="dxa"/>
            <w:vAlign w:val="center"/>
          </w:tcPr>
          <w:p w14:paraId="6CDFA6D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90" w:type="dxa"/>
            <w:vAlign w:val="center"/>
          </w:tcPr>
          <w:p w14:paraId="5AA5FDE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59" w:type="dxa"/>
            <w:vAlign w:val="center"/>
          </w:tcPr>
          <w:p w14:paraId="45733D0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359" w:type="dxa"/>
            <w:vAlign w:val="center"/>
          </w:tcPr>
          <w:p w14:paraId="5480E5F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80" w:type="dxa"/>
            <w:vAlign w:val="center"/>
          </w:tcPr>
          <w:p w14:paraId="5859994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17" w:type="dxa"/>
            <w:vAlign w:val="center"/>
          </w:tcPr>
          <w:p w14:paraId="13E6C49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98" w:type="dxa"/>
            <w:vAlign w:val="center"/>
          </w:tcPr>
          <w:p w14:paraId="6D4167F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25A4A61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35" w:type="dxa"/>
            <w:vAlign w:val="center"/>
          </w:tcPr>
          <w:p w14:paraId="70354D6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670" w:type="dxa"/>
            <w:vAlign w:val="center"/>
          </w:tcPr>
          <w:p w14:paraId="0AACACD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57" w:type="dxa"/>
            <w:vAlign w:val="center"/>
          </w:tcPr>
          <w:p w14:paraId="369C281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748" w:type="dxa"/>
            <w:vAlign w:val="center"/>
          </w:tcPr>
          <w:p w14:paraId="6C45FEA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58" w:type="dxa"/>
            <w:vAlign w:val="center"/>
          </w:tcPr>
          <w:p w14:paraId="7C22666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1D8F5B1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06" w:type="dxa"/>
            <w:vAlign w:val="center"/>
          </w:tcPr>
          <w:p w14:paraId="4265FC2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45" w:type="dxa"/>
            <w:vAlign w:val="center"/>
          </w:tcPr>
          <w:p w14:paraId="626FA5B2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0" w:type="dxa"/>
            <w:vAlign w:val="center"/>
          </w:tcPr>
          <w:p w14:paraId="7CE55B5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</w:tr>
    </w:tbl>
    <w:p w14:paraId="65FBE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outlineLvl w:val="9"/>
        <w:rPr>
          <w:rFonts w:ascii="Times New Roman" w:hAnsi="Times New Roman" w:eastAsia="仿宋_GB2312" w:cs="Times New Roman"/>
          <w:snapToGrid w:val="0"/>
          <w:sz w:val="24"/>
          <w:highlight w:val="none"/>
        </w:rPr>
      </w:pPr>
    </w:p>
    <w:p w14:paraId="2CD9A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outlineLvl w:val="9"/>
        <w:rPr>
          <w:rFonts w:ascii="Times New Roman" w:hAnsi="Times New Roman" w:eastAsia="仿宋_GB2312" w:cs="Times New Roman"/>
          <w:snapToGrid w:val="0"/>
          <w:sz w:val="24"/>
          <w:highlight w:val="none"/>
        </w:rPr>
      </w:pPr>
      <w:r>
        <w:rPr>
          <w:rFonts w:ascii="Times New Roman" w:hAnsi="Times New Roman" w:eastAsia="仿宋_GB2312" w:cs="Times New Roman"/>
          <w:snapToGrid w:val="0"/>
          <w:sz w:val="24"/>
          <w:highlight w:val="none"/>
        </w:rPr>
        <w:t>注：1.选派情况中选派人数≥三方协议数≥考核合格数，服务情况统计中以县为单位，不可累加；</w:t>
      </w:r>
    </w:p>
    <w:p w14:paraId="6A5459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outlineLvl w:val="9"/>
        <w:rPr>
          <w:rFonts w:ascii="Times New Roman" w:hAnsi="Times New Roman" w:eastAsia="仿宋_GB2312" w:cs="Times New Roman"/>
          <w:snapToGrid w:val="0"/>
          <w:sz w:val="24"/>
          <w:highlight w:val="none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ascii="Times New Roman" w:hAnsi="Times New Roman" w:eastAsia="仿宋_GB2312" w:cs="Times New Roman"/>
          <w:snapToGrid w:val="0"/>
          <w:sz w:val="24"/>
          <w:highlight w:val="none"/>
        </w:rPr>
        <w:t>2.如有其它选派创新机制推广情况，请附页填写。</w:t>
      </w:r>
    </w:p>
    <w:p w14:paraId="50B79120">
      <w:pPr>
        <w:snapToGrid w:val="0"/>
        <w:rPr>
          <w:rFonts w:ascii="Times New Roman" w:hAnsi="Times New Roman" w:eastAsia="方正小标宋_GBK" w:cs="Times New Roman"/>
          <w:bCs/>
          <w:spacing w:val="2"/>
          <w:sz w:val="40"/>
          <w:szCs w:val="40"/>
          <w:highlight w:val="none"/>
        </w:rPr>
      </w:pP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t>-2</w:t>
      </w:r>
    </w:p>
    <w:p w14:paraId="377750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286" w:beforeLines="100"/>
        <w:jc w:val="center"/>
        <w:textAlignment w:val="auto"/>
        <w:outlineLvl w:val="9"/>
        <w:rPr>
          <w:rFonts w:ascii="Times New Roman" w:hAnsi="Times New Roman" w:eastAsia="方正小标宋_GBK" w:cs="Times New Roman"/>
          <w:bCs/>
          <w:spacing w:val="2"/>
          <w:sz w:val="40"/>
          <w:szCs w:val="40"/>
          <w:highlight w:val="none"/>
        </w:rPr>
      </w:pPr>
      <w:r>
        <w:rPr>
          <w:rFonts w:ascii="Times New Roman" w:hAnsi="Times New Roman" w:eastAsia="方正小标宋_GBK" w:cs="Times New Roman"/>
          <w:bCs/>
          <w:spacing w:val="2"/>
          <w:sz w:val="40"/>
          <w:szCs w:val="40"/>
          <w:highlight w:val="none"/>
        </w:rPr>
        <w:t>202</w:t>
      </w:r>
      <w:r>
        <w:rPr>
          <w:rFonts w:hint="eastAsia" w:ascii="Times New Roman" w:hAnsi="Times New Roman" w:eastAsia="方正小标宋_GBK" w:cs="Times New Roman"/>
          <w:bCs/>
          <w:spacing w:val="2"/>
          <w:sz w:val="40"/>
          <w:szCs w:val="40"/>
          <w:highlight w:val="none"/>
          <w:lang w:val="en-US" w:eastAsia="zh-CN"/>
        </w:rPr>
        <w:t>4</w:t>
      </w:r>
      <w:r>
        <w:rPr>
          <w:rFonts w:ascii="Times New Roman" w:hAnsi="Times New Roman" w:eastAsia="方正小标宋_GBK" w:cs="Times New Roman"/>
          <w:bCs/>
          <w:spacing w:val="2"/>
          <w:sz w:val="40"/>
          <w:szCs w:val="40"/>
          <w:highlight w:val="none"/>
        </w:rPr>
        <w:t>年“三区”人才支持计划科技人员专项计划培养工作成效统计表</w:t>
      </w:r>
    </w:p>
    <w:p w14:paraId="3A886402">
      <w:pPr>
        <w:widowControl/>
        <w:snapToGrid w:val="0"/>
        <w:spacing w:line="300" w:lineRule="auto"/>
        <w:jc w:val="center"/>
        <w:rPr>
          <w:rFonts w:ascii="Times New Roman" w:hAnsi="Times New Roman" w:eastAsia="长城小标宋体" w:cs="Times New Roman"/>
          <w:b/>
          <w:spacing w:val="2"/>
          <w:sz w:val="36"/>
          <w:szCs w:val="36"/>
          <w:highlight w:val="none"/>
        </w:rPr>
      </w:pPr>
    </w:p>
    <w:tbl>
      <w:tblPr>
        <w:tblStyle w:val="2"/>
        <w:tblW w:w="14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3"/>
        <w:gridCol w:w="876"/>
        <w:gridCol w:w="873"/>
        <w:gridCol w:w="875"/>
        <w:gridCol w:w="1160"/>
        <w:gridCol w:w="872"/>
        <w:gridCol w:w="872"/>
        <w:gridCol w:w="872"/>
        <w:gridCol w:w="872"/>
        <w:gridCol w:w="872"/>
        <w:gridCol w:w="878"/>
        <w:gridCol w:w="982"/>
        <w:gridCol w:w="1024"/>
        <w:gridCol w:w="1134"/>
        <w:gridCol w:w="849"/>
        <w:gridCol w:w="953"/>
      </w:tblGrid>
      <w:tr w14:paraId="0D677F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3497" w:type="dxa"/>
            <w:gridSpan w:val="4"/>
            <w:vAlign w:val="center"/>
          </w:tcPr>
          <w:p w14:paraId="7AE417E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培训情况</w:t>
            </w:r>
          </w:p>
        </w:tc>
        <w:tc>
          <w:tcPr>
            <w:tcW w:w="6398" w:type="dxa"/>
            <w:gridSpan w:val="7"/>
            <w:vAlign w:val="center"/>
          </w:tcPr>
          <w:p w14:paraId="2C9820B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受培人员结构</w:t>
            </w:r>
          </w:p>
        </w:tc>
        <w:tc>
          <w:tcPr>
            <w:tcW w:w="4942" w:type="dxa"/>
            <w:gridSpan w:val="5"/>
            <w:vAlign w:val="center"/>
          </w:tcPr>
          <w:p w14:paraId="2D98E68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培训方式</w:t>
            </w:r>
          </w:p>
        </w:tc>
      </w:tr>
      <w:tr w14:paraId="205D9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3" w:type="dxa"/>
            <w:vAlign w:val="center"/>
          </w:tcPr>
          <w:p w14:paraId="6704872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受培人数（个）</w:t>
            </w:r>
          </w:p>
        </w:tc>
        <w:tc>
          <w:tcPr>
            <w:tcW w:w="876" w:type="dxa"/>
            <w:vAlign w:val="center"/>
          </w:tcPr>
          <w:p w14:paraId="773FC2E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培训机构数（家）</w:t>
            </w:r>
          </w:p>
        </w:tc>
        <w:tc>
          <w:tcPr>
            <w:tcW w:w="873" w:type="dxa"/>
            <w:vAlign w:val="center"/>
          </w:tcPr>
          <w:p w14:paraId="6D41B6E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培训合格人数（个）</w:t>
            </w:r>
          </w:p>
        </w:tc>
        <w:tc>
          <w:tcPr>
            <w:tcW w:w="875" w:type="dxa"/>
            <w:vAlign w:val="center"/>
          </w:tcPr>
          <w:p w14:paraId="3031CD1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发放培训结业证书（个）</w:t>
            </w:r>
          </w:p>
        </w:tc>
        <w:tc>
          <w:tcPr>
            <w:tcW w:w="1160" w:type="dxa"/>
            <w:vAlign w:val="center"/>
          </w:tcPr>
          <w:p w14:paraId="1611C07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涉农企业、农业合作社、农民协会等机构负责人（人）</w:t>
            </w:r>
          </w:p>
        </w:tc>
        <w:tc>
          <w:tcPr>
            <w:tcW w:w="872" w:type="dxa"/>
            <w:vAlign w:val="center"/>
          </w:tcPr>
          <w:p w14:paraId="4161237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科技示范户（户）</w:t>
            </w:r>
          </w:p>
        </w:tc>
        <w:tc>
          <w:tcPr>
            <w:tcW w:w="872" w:type="dxa"/>
            <w:vAlign w:val="center"/>
          </w:tcPr>
          <w:p w14:paraId="56A6B7B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农村科技服务人员（人）</w:t>
            </w:r>
          </w:p>
        </w:tc>
        <w:tc>
          <w:tcPr>
            <w:tcW w:w="872" w:type="dxa"/>
            <w:vAlign w:val="center"/>
          </w:tcPr>
          <w:p w14:paraId="7ADA374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基层科技管理人员（人）</w:t>
            </w:r>
          </w:p>
        </w:tc>
        <w:tc>
          <w:tcPr>
            <w:tcW w:w="872" w:type="dxa"/>
            <w:vAlign w:val="center"/>
          </w:tcPr>
          <w:p w14:paraId="3A9EE4BD">
            <w:pPr>
              <w:snapToGrid w:val="0"/>
              <w:spacing w:line="240" w:lineRule="atLeast"/>
              <w:ind w:firstLine="109" w:firstLineChars="50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返乡农民工（人）</w:t>
            </w:r>
          </w:p>
        </w:tc>
        <w:tc>
          <w:tcPr>
            <w:tcW w:w="872" w:type="dxa"/>
            <w:vAlign w:val="center"/>
          </w:tcPr>
          <w:p w14:paraId="2E69E1C3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大学生村官（人）</w:t>
            </w:r>
          </w:p>
        </w:tc>
        <w:tc>
          <w:tcPr>
            <w:tcW w:w="878" w:type="dxa"/>
            <w:vAlign w:val="center"/>
          </w:tcPr>
          <w:p w14:paraId="1990BFC2">
            <w:pPr>
              <w:snapToGrid w:val="0"/>
              <w:spacing w:line="240" w:lineRule="atLeast"/>
              <w:ind w:firstLine="109" w:firstLineChars="50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其他（人）</w:t>
            </w:r>
          </w:p>
        </w:tc>
        <w:tc>
          <w:tcPr>
            <w:tcW w:w="982" w:type="dxa"/>
            <w:vAlign w:val="center"/>
          </w:tcPr>
          <w:p w14:paraId="56B3494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参与培训专家人数（人）</w:t>
            </w:r>
          </w:p>
        </w:tc>
        <w:tc>
          <w:tcPr>
            <w:tcW w:w="1024" w:type="dxa"/>
            <w:vAlign w:val="center"/>
          </w:tcPr>
          <w:p w14:paraId="7DA3B72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培训集中授课（天）</w:t>
            </w:r>
          </w:p>
        </w:tc>
        <w:tc>
          <w:tcPr>
            <w:tcW w:w="1134" w:type="dxa"/>
            <w:vAlign w:val="center"/>
          </w:tcPr>
          <w:p w14:paraId="679AD71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编写培训课件（件、部）</w:t>
            </w:r>
          </w:p>
        </w:tc>
        <w:tc>
          <w:tcPr>
            <w:tcW w:w="849" w:type="dxa"/>
            <w:vAlign w:val="center"/>
          </w:tcPr>
          <w:p w14:paraId="14471C7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现场观摩（次）</w:t>
            </w:r>
          </w:p>
        </w:tc>
        <w:tc>
          <w:tcPr>
            <w:tcW w:w="953" w:type="dxa"/>
            <w:vAlign w:val="center"/>
          </w:tcPr>
          <w:p w14:paraId="6F65712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  <w:t>累计举办培训班次（期）</w:t>
            </w:r>
          </w:p>
        </w:tc>
      </w:tr>
      <w:tr w14:paraId="6440F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873" w:type="dxa"/>
            <w:vAlign w:val="center"/>
          </w:tcPr>
          <w:p w14:paraId="45F53D1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0BA823E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317DDBC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5" w:type="dxa"/>
            <w:vAlign w:val="center"/>
          </w:tcPr>
          <w:p w14:paraId="42EBB54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39B2A72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090B122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30BF77E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3EBA093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153004F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29792A6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8" w:type="dxa"/>
            <w:vAlign w:val="center"/>
          </w:tcPr>
          <w:p w14:paraId="352ED76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82" w:type="dxa"/>
            <w:vAlign w:val="center"/>
          </w:tcPr>
          <w:p w14:paraId="5722398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024" w:type="dxa"/>
            <w:vAlign w:val="center"/>
          </w:tcPr>
          <w:p w14:paraId="7C2C3E5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662ED6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5CB89E1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53" w:type="dxa"/>
            <w:vAlign w:val="center"/>
          </w:tcPr>
          <w:p w14:paraId="23330D3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</w:tr>
      <w:tr w14:paraId="37A6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873" w:type="dxa"/>
            <w:vAlign w:val="center"/>
          </w:tcPr>
          <w:p w14:paraId="266E450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7758EF0D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D8189B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5" w:type="dxa"/>
            <w:vAlign w:val="center"/>
          </w:tcPr>
          <w:p w14:paraId="30BC062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76A00A6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138ED7A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0F4BDE9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3C0ED14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7F8A0CA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23BE6A9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8" w:type="dxa"/>
            <w:vAlign w:val="center"/>
          </w:tcPr>
          <w:p w14:paraId="0D94A86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82" w:type="dxa"/>
            <w:vAlign w:val="center"/>
          </w:tcPr>
          <w:p w14:paraId="0FAB32B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024" w:type="dxa"/>
            <w:vAlign w:val="center"/>
          </w:tcPr>
          <w:p w14:paraId="0C29AA7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1D7D68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583BFBA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53" w:type="dxa"/>
            <w:vAlign w:val="center"/>
          </w:tcPr>
          <w:p w14:paraId="5EFCE2E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</w:tr>
      <w:tr w14:paraId="4E48D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873" w:type="dxa"/>
            <w:vAlign w:val="center"/>
          </w:tcPr>
          <w:p w14:paraId="3396B08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6" w:type="dxa"/>
            <w:vAlign w:val="center"/>
          </w:tcPr>
          <w:p w14:paraId="4DAC0CE2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046AB87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5" w:type="dxa"/>
            <w:vAlign w:val="center"/>
          </w:tcPr>
          <w:p w14:paraId="4646277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160" w:type="dxa"/>
            <w:vAlign w:val="center"/>
          </w:tcPr>
          <w:p w14:paraId="53A57A6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0964147F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744E083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4571B1C2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78F9602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2" w:type="dxa"/>
            <w:vAlign w:val="center"/>
          </w:tcPr>
          <w:p w14:paraId="1E8A2FD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78" w:type="dxa"/>
            <w:vAlign w:val="center"/>
          </w:tcPr>
          <w:p w14:paraId="6456C6A8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82" w:type="dxa"/>
            <w:vAlign w:val="center"/>
          </w:tcPr>
          <w:p w14:paraId="35DE51C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024" w:type="dxa"/>
            <w:vAlign w:val="center"/>
          </w:tcPr>
          <w:p w14:paraId="3FA5BCE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75918B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849" w:type="dxa"/>
            <w:vAlign w:val="center"/>
          </w:tcPr>
          <w:p w14:paraId="4FC4744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  <w:tc>
          <w:tcPr>
            <w:tcW w:w="953" w:type="dxa"/>
            <w:vAlign w:val="center"/>
          </w:tcPr>
          <w:p w14:paraId="5C4258A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Cs w:val="21"/>
                <w:highlight w:val="none"/>
              </w:rPr>
            </w:pPr>
          </w:p>
        </w:tc>
      </w:tr>
    </w:tbl>
    <w:p w14:paraId="7D51A491">
      <w:pPr>
        <w:snapToGrid w:val="0"/>
        <w:spacing w:line="360" w:lineRule="auto"/>
        <w:rPr>
          <w:rFonts w:ascii="Times New Roman" w:hAnsi="Times New Roman" w:eastAsia="仿宋_GB2312" w:cs="Times New Roman"/>
          <w:snapToGrid w:val="0"/>
          <w:sz w:val="24"/>
          <w:highlight w:val="none"/>
        </w:rPr>
      </w:pPr>
    </w:p>
    <w:p w14:paraId="158453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outlineLvl w:val="9"/>
        <w:rPr>
          <w:rFonts w:ascii="Times New Roman" w:hAnsi="Times New Roman" w:eastAsia="仿宋_GB2312" w:cs="Times New Roman"/>
          <w:snapToGrid w:val="0"/>
          <w:sz w:val="24"/>
          <w:highlight w:val="none"/>
        </w:rPr>
      </w:pPr>
      <w:r>
        <w:rPr>
          <w:rFonts w:ascii="Times New Roman" w:hAnsi="Times New Roman" w:eastAsia="仿宋_GB2312" w:cs="Times New Roman"/>
          <w:snapToGrid w:val="0"/>
          <w:sz w:val="24"/>
          <w:highlight w:val="none"/>
        </w:rPr>
        <w:t>注：1.受培人员结构统计总数=总受培人数；</w:t>
      </w:r>
    </w:p>
    <w:p w14:paraId="0C8F9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00" w:lineRule="exact"/>
        <w:ind w:firstLine="480" w:firstLineChars="200"/>
        <w:textAlignment w:val="auto"/>
        <w:outlineLvl w:val="9"/>
        <w:rPr>
          <w:rFonts w:ascii="Times New Roman" w:hAnsi="Times New Roman" w:eastAsia="黑体" w:cs="Times New Roman"/>
          <w:color w:val="auto"/>
          <w:sz w:val="32"/>
          <w:szCs w:val="32"/>
          <w:highlight w:val="none"/>
        </w:rPr>
        <w:sectPr>
          <w:pgSz w:w="16840" w:h="11907" w:orient="landscape"/>
          <w:pgMar w:top="1701" w:right="1588" w:bottom="1701" w:left="1588" w:header="851" w:footer="992" w:gutter="0"/>
          <w:pgNumType w:fmt="numberInDash"/>
          <w:cols w:space="720" w:num="1"/>
          <w:docGrid w:linePitch="285" w:charSpace="0"/>
        </w:sectPr>
      </w:pPr>
      <w:r>
        <w:rPr>
          <w:rFonts w:ascii="Times New Roman" w:hAnsi="Times New Roman" w:eastAsia="仿宋_GB2312" w:cs="Times New Roman"/>
          <w:snapToGrid w:val="0"/>
          <w:sz w:val="24"/>
          <w:highlight w:val="none"/>
        </w:rPr>
        <w:t>2.如有其它培训效益情况，请附页填写。</w:t>
      </w:r>
    </w:p>
    <w:p w14:paraId="6E456C60">
      <w:pPr>
        <w:snapToGrid w:val="0"/>
        <w:rPr>
          <w:rFonts w:ascii="Times New Roman" w:hAnsi="Times New Roman" w:eastAsia="方正小标宋_GBK" w:cs="Times New Roman"/>
          <w:sz w:val="40"/>
          <w:szCs w:val="40"/>
          <w:highlight w:val="none"/>
        </w:rPr>
      </w:pP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t>-3</w:t>
      </w:r>
    </w:p>
    <w:p w14:paraId="79DBE0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6" w:beforeLines="100" w:line="560" w:lineRule="exact"/>
        <w:jc w:val="center"/>
        <w:textAlignment w:val="auto"/>
        <w:outlineLvl w:val="9"/>
        <w:rPr>
          <w:rFonts w:ascii="Times New Roman" w:hAnsi="Times New Roman" w:eastAsia="方正小标宋_GBK" w:cs="Times New Roman"/>
          <w:sz w:val="40"/>
          <w:szCs w:val="40"/>
          <w:highlight w:val="none"/>
        </w:rPr>
      </w:pPr>
      <w:r>
        <w:rPr>
          <w:rFonts w:ascii="Times New Roman" w:hAnsi="Times New Roman" w:eastAsia="方正小标宋_GBK" w:cs="Times New Roman"/>
          <w:sz w:val="40"/>
          <w:szCs w:val="40"/>
          <w:highlight w:val="none"/>
        </w:rPr>
        <w:t>202</w:t>
      </w:r>
      <w:r>
        <w:rPr>
          <w:rFonts w:hint="eastAsia" w:ascii="Times New Roman" w:hAnsi="Times New Roman" w:eastAsia="方正小标宋_GBK" w:cs="Times New Roman"/>
          <w:sz w:val="40"/>
          <w:szCs w:val="40"/>
          <w:highlight w:val="none"/>
          <w:lang w:val="en-US" w:eastAsia="zh-CN"/>
        </w:rPr>
        <w:t>4</w:t>
      </w:r>
      <w:r>
        <w:rPr>
          <w:rFonts w:ascii="Times New Roman" w:hAnsi="Times New Roman" w:eastAsia="方正小标宋_GBK" w:cs="Times New Roman"/>
          <w:sz w:val="40"/>
          <w:szCs w:val="40"/>
          <w:highlight w:val="none"/>
        </w:rPr>
        <w:t>年“三区”人才支持计划科技人员专项计划实际选派对象情况统计表</w:t>
      </w:r>
    </w:p>
    <w:p w14:paraId="3E6F201D">
      <w:pPr>
        <w:spacing w:before="240" w:beforeLines="100" w:after="240" w:afterLines="100" w:line="56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 xml:space="preserve">填报单位：    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 xml:space="preserve">  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 xml:space="preserve">         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ab/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 xml:space="preserve">填表人：      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 xml:space="preserve">    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 xml:space="preserve">     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ab/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联系电话：</w:t>
      </w:r>
    </w:p>
    <w:tbl>
      <w:tblPr>
        <w:tblStyle w:val="3"/>
        <w:tblW w:w="147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1123"/>
        <w:gridCol w:w="1123"/>
        <w:gridCol w:w="1123"/>
        <w:gridCol w:w="1123"/>
        <w:gridCol w:w="961"/>
        <w:gridCol w:w="1286"/>
        <w:gridCol w:w="1124"/>
        <w:gridCol w:w="2398"/>
        <w:gridCol w:w="1124"/>
        <w:gridCol w:w="1124"/>
        <w:gridCol w:w="1124"/>
      </w:tblGrid>
      <w:tr w14:paraId="69F7C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vAlign w:val="center"/>
          </w:tcPr>
          <w:p w14:paraId="03A295FC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姓名</w:t>
            </w:r>
          </w:p>
        </w:tc>
        <w:tc>
          <w:tcPr>
            <w:tcW w:w="1123" w:type="dxa"/>
            <w:vAlign w:val="center"/>
          </w:tcPr>
          <w:p w14:paraId="5BD0C62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性别</w:t>
            </w:r>
          </w:p>
        </w:tc>
        <w:tc>
          <w:tcPr>
            <w:tcW w:w="1123" w:type="dxa"/>
            <w:vAlign w:val="center"/>
          </w:tcPr>
          <w:p w14:paraId="004CC33A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出生</w:t>
            </w:r>
          </w:p>
          <w:p w14:paraId="4B4D7142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日期</w:t>
            </w:r>
          </w:p>
        </w:tc>
        <w:tc>
          <w:tcPr>
            <w:tcW w:w="1123" w:type="dxa"/>
            <w:vAlign w:val="center"/>
          </w:tcPr>
          <w:p w14:paraId="3A9A4880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政治</w:t>
            </w:r>
          </w:p>
          <w:p w14:paraId="78CDD33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面貌</w:t>
            </w:r>
          </w:p>
        </w:tc>
        <w:tc>
          <w:tcPr>
            <w:tcW w:w="1123" w:type="dxa"/>
            <w:vAlign w:val="center"/>
          </w:tcPr>
          <w:p w14:paraId="7B7AC51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籍贯</w:t>
            </w:r>
          </w:p>
        </w:tc>
        <w:tc>
          <w:tcPr>
            <w:tcW w:w="961" w:type="dxa"/>
            <w:vAlign w:val="center"/>
          </w:tcPr>
          <w:p w14:paraId="61B27D6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民族</w:t>
            </w:r>
          </w:p>
        </w:tc>
        <w:tc>
          <w:tcPr>
            <w:tcW w:w="1286" w:type="dxa"/>
            <w:vAlign w:val="center"/>
          </w:tcPr>
          <w:p w14:paraId="259694B7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专业技术</w:t>
            </w:r>
          </w:p>
          <w:p w14:paraId="5FCBA486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职称</w:t>
            </w:r>
          </w:p>
        </w:tc>
        <w:tc>
          <w:tcPr>
            <w:tcW w:w="1124" w:type="dxa"/>
            <w:vAlign w:val="center"/>
          </w:tcPr>
          <w:p w14:paraId="6D209CF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专业领域</w:t>
            </w:r>
          </w:p>
        </w:tc>
        <w:tc>
          <w:tcPr>
            <w:tcW w:w="2398" w:type="dxa"/>
            <w:vAlign w:val="center"/>
          </w:tcPr>
          <w:p w14:paraId="39B587E5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工作单位</w:t>
            </w:r>
          </w:p>
          <w:p w14:paraId="61366454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及职务</w:t>
            </w:r>
          </w:p>
        </w:tc>
        <w:tc>
          <w:tcPr>
            <w:tcW w:w="1124" w:type="dxa"/>
            <w:vAlign w:val="center"/>
          </w:tcPr>
          <w:p w14:paraId="428DE0C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派往县</w:t>
            </w:r>
          </w:p>
          <w:p w14:paraId="40184D2E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（团场）</w:t>
            </w:r>
          </w:p>
        </w:tc>
        <w:tc>
          <w:tcPr>
            <w:tcW w:w="1124" w:type="dxa"/>
            <w:vAlign w:val="center"/>
          </w:tcPr>
          <w:p w14:paraId="64CF675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开展</w:t>
            </w:r>
          </w:p>
          <w:p w14:paraId="6B466CD9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工作内容</w:t>
            </w:r>
          </w:p>
        </w:tc>
        <w:tc>
          <w:tcPr>
            <w:tcW w:w="1124" w:type="dxa"/>
            <w:vAlign w:val="center"/>
          </w:tcPr>
          <w:p w14:paraId="50A1CC1B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从何省</w:t>
            </w:r>
          </w:p>
          <w:p w14:paraId="76B0F8A1">
            <w:pPr>
              <w:snapToGrid w:val="0"/>
              <w:spacing w:line="240" w:lineRule="atLeast"/>
              <w:jc w:val="center"/>
              <w:rPr>
                <w:rFonts w:ascii="Times New Roman" w:hAnsi="Times New Roman" w:eastAsia="仿宋_GB2312" w:cs="Times New Roman"/>
                <w:sz w:val="36"/>
                <w:szCs w:val="36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调配</w:t>
            </w:r>
          </w:p>
        </w:tc>
      </w:tr>
      <w:tr w14:paraId="30A5D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</w:tcPr>
          <w:p w14:paraId="1372E75C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374FAE59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489FD3D7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16D2DAC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079105C4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961" w:type="dxa"/>
          </w:tcPr>
          <w:p w14:paraId="69C1956C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286" w:type="dxa"/>
          </w:tcPr>
          <w:p w14:paraId="27B5CD0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2FCFEA62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2398" w:type="dxa"/>
          </w:tcPr>
          <w:p w14:paraId="01E64BA9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75C1FFE7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6E6EE526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21BE2955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3F841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</w:tcPr>
          <w:p w14:paraId="730545A5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32EEAC45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57061ED7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306D06C4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0245867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961" w:type="dxa"/>
          </w:tcPr>
          <w:p w14:paraId="7A5EB2F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286" w:type="dxa"/>
          </w:tcPr>
          <w:p w14:paraId="5FC96B8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3313104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2398" w:type="dxa"/>
          </w:tcPr>
          <w:p w14:paraId="5048DBB3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61C3B3C9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524D44A1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1772108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23C61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</w:tcPr>
          <w:p w14:paraId="364B9F61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6C2BC5FE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54B4B1E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74781234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47DA0143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961" w:type="dxa"/>
          </w:tcPr>
          <w:p w14:paraId="62F46490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286" w:type="dxa"/>
          </w:tcPr>
          <w:p w14:paraId="5EB77F20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20C446D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2398" w:type="dxa"/>
          </w:tcPr>
          <w:p w14:paraId="2D595EE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2C1DB199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4B990AE5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2A03E88D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652BD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</w:tcPr>
          <w:p w14:paraId="5C4BA25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1BA70733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1270E9D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7EA55B09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688BDE9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961" w:type="dxa"/>
          </w:tcPr>
          <w:p w14:paraId="4B6BD6D4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286" w:type="dxa"/>
          </w:tcPr>
          <w:p w14:paraId="6EDEB5F1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6219F5B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2398" w:type="dxa"/>
          </w:tcPr>
          <w:p w14:paraId="32D927F5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3B30CFC4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3D78BE0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06EEDD9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0D0E1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</w:tcPr>
          <w:p w14:paraId="5EABAE37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5661650B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31E7D959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5511F4BC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1B1B3BFB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961" w:type="dxa"/>
          </w:tcPr>
          <w:p w14:paraId="1AFC8645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286" w:type="dxa"/>
          </w:tcPr>
          <w:p w14:paraId="0F819CA1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6DF8022B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2398" w:type="dxa"/>
          </w:tcPr>
          <w:p w14:paraId="3308BA43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7AA6EED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61246EE5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67752D69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5029B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</w:tcPr>
          <w:p w14:paraId="3711DE9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0BADB8E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69CECC1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5368BC2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73034C29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961" w:type="dxa"/>
          </w:tcPr>
          <w:p w14:paraId="2A201BEE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286" w:type="dxa"/>
          </w:tcPr>
          <w:p w14:paraId="73B15081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20580490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2398" w:type="dxa"/>
          </w:tcPr>
          <w:p w14:paraId="518BD22B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3347EB7B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09F83374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0A81DC17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0BAD4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</w:tcPr>
          <w:p w14:paraId="6D749E56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5B7CB6AE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7DF3EC98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0F915C7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61DFFA4C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961" w:type="dxa"/>
          </w:tcPr>
          <w:p w14:paraId="0488F266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286" w:type="dxa"/>
          </w:tcPr>
          <w:p w14:paraId="16AFF683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5357D1B2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2398" w:type="dxa"/>
          </w:tcPr>
          <w:p w14:paraId="20C8FEF3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15786492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4F21730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0E2EAB71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  <w:tr w14:paraId="366EF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</w:tcPr>
          <w:p w14:paraId="3A37BCC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50C1E1E2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7C80945E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658705D3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3" w:type="dxa"/>
          </w:tcPr>
          <w:p w14:paraId="5CDCB543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961" w:type="dxa"/>
          </w:tcPr>
          <w:p w14:paraId="131A3E36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286" w:type="dxa"/>
          </w:tcPr>
          <w:p w14:paraId="39B34675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7C932686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2398" w:type="dxa"/>
          </w:tcPr>
          <w:p w14:paraId="0B87FE6F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3B4A5BB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37CDEC5A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  <w:tc>
          <w:tcPr>
            <w:tcW w:w="1124" w:type="dxa"/>
          </w:tcPr>
          <w:p w14:paraId="75A147AC">
            <w:pPr>
              <w:spacing w:line="560" w:lineRule="exact"/>
              <w:rPr>
                <w:rFonts w:ascii="Times New Roman" w:hAnsi="Times New Roman" w:eastAsia="仿宋_GB2312" w:cs="Times New Roman"/>
                <w:sz w:val="32"/>
                <w:szCs w:val="32"/>
                <w:highlight w:val="none"/>
              </w:rPr>
            </w:pPr>
          </w:p>
        </w:tc>
      </w:tr>
    </w:tbl>
    <w:p w14:paraId="0D56B8DA">
      <w:pPr>
        <w:spacing w:line="560" w:lineRule="exact"/>
        <w:rPr>
          <w:rFonts w:ascii="Times New Roman" w:hAnsi="Times New Roman" w:eastAsia="仿宋_GB2312" w:cs="Times New Roman"/>
          <w:sz w:val="24"/>
          <w:highlight w:val="none"/>
        </w:rPr>
      </w:pPr>
      <w:r>
        <w:rPr>
          <w:rFonts w:ascii="Times New Roman" w:hAnsi="Times New Roman" w:eastAsia="仿宋_GB2312" w:cs="Times New Roman"/>
          <w:sz w:val="24"/>
          <w:highlight w:val="none"/>
        </w:rPr>
        <w:t>注：若选派对象为省际间调配，请在表格相应处注明“从何省调配”。</w:t>
      </w:r>
    </w:p>
    <w:p w14:paraId="77A281F4">
      <w:pPr>
        <w:snapToGrid w:val="0"/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sectPr>
          <w:pgSz w:w="16838" w:h="11906" w:orient="landscape"/>
          <w:pgMar w:top="1531" w:right="1928" w:bottom="1531" w:left="1644" w:header="851" w:footer="992" w:gutter="0"/>
          <w:pgNumType w:fmt="numberInDash"/>
          <w:cols w:space="0" w:num="1"/>
          <w:docGrid w:linePitch="315" w:charSpace="0"/>
        </w:sectPr>
      </w:pPr>
    </w:p>
    <w:p w14:paraId="0318DB94">
      <w:pPr>
        <w:snapToGrid w:val="0"/>
        <w:rPr>
          <w:rFonts w:ascii="Times New Roman" w:hAnsi="Times New Roman" w:eastAsia="方正小标宋_GBK" w:cs="Times New Roman"/>
          <w:sz w:val="40"/>
          <w:szCs w:val="40"/>
          <w:highlight w:val="none"/>
        </w:rPr>
      </w:pP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t>附件</w:t>
      </w: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Times New Roman" w:hAnsi="Times New Roman" w:eastAsia="黑体" w:cs="Times New Roman"/>
          <w:spacing w:val="2"/>
          <w:kern w:val="0"/>
          <w:sz w:val="32"/>
          <w:szCs w:val="32"/>
          <w:highlight w:val="none"/>
        </w:rPr>
        <w:t>-4</w:t>
      </w:r>
    </w:p>
    <w:p w14:paraId="380EE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jc w:val="center"/>
        <w:textAlignment w:val="auto"/>
        <w:outlineLvl w:val="9"/>
        <w:rPr>
          <w:rFonts w:ascii="Times New Roman" w:hAnsi="Times New Roman" w:eastAsia="方正小标宋_GBK" w:cs="Times New Roman"/>
          <w:sz w:val="40"/>
          <w:szCs w:val="40"/>
          <w:highlight w:val="none"/>
        </w:rPr>
      </w:pPr>
      <w:r>
        <w:rPr>
          <w:rFonts w:ascii="Times New Roman" w:hAnsi="Times New Roman" w:eastAsia="方正小标宋_GBK" w:cs="Times New Roman"/>
          <w:sz w:val="40"/>
          <w:szCs w:val="40"/>
          <w:highlight w:val="none"/>
        </w:rPr>
        <w:t>202</w:t>
      </w:r>
      <w:r>
        <w:rPr>
          <w:rFonts w:hint="eastAsia" w:ascii="Times New Roman" w:hAnsi="Times New Roman" w:eastAsia="方正小标宋_GBK" w:cs="Times New Roman"/>
          <w:sz w:val="40"/>
          <w:szCs w:val="40"/>
          <w:highlight w:val="none"/>
          <w:lang w:val="en-US" w:eastAsia="zh-CN"/>
        </w:rPr>
        <w:t>4</w:t>
      </w:r>
      <w:r>
        <w:rPr>
          <w:rFonts w:ascii="Times New Roman" w:hAnsi="Times New Roman" w:eastAsia="方正小标宋_GBK" w:cs="Times New Roman"/>
          <w:sz w:val="40"/>
          <w:szCs w:val="40"/>
          <w:highlight w:val="none"/>
        </w:rPr>
        <w:t>年“三区”人才支持计划科技人员专项计划实际受培人员情况统计表</w:t>
      </w:r>
    </w:p>
    <w:p w14:paraId="63E2DF7E">
      <w:pPr>
        <w:spacing w:before="240" w:beforeLines="100" w:after="240" w:afterLines="100" w:line="560" w:lineRule="exact"/>
        <w:jc w:val="center"/>
        <w:rPr>
          <w:rFonts w:ascii="Times New Roman" w:hAnsi="Times New Roman" w:eastAsia="仿宋_GB2312" w:cs="Times New Roman"/>
          <w:sz w:val="28"/>
          <w:szCs w:val="28"/>
          <w:highlight w:val="none"/>
        </w:rPr>
      </w:pP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 xml:space="preserve">填报单位：                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ab/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 xml:space="preserve">填表人：               </w:t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ab/>
      </w:r>
      <w:r>
        <w:rPr>
          <w:rFonts w:ascii="Times New Roman" w:hAnsi="Times New Roman" w:eastAsia="仿宋_GB2312" w:cs="Times New Roman"/>
          <w:sz w:val="28"/>
          <w:szCs w:val="28"/>
          <w:highlight w:val="none"/>
        </w:rPr>
        <w:t>联系电话：</w:t>
      </w:r>
    </w:p>
    <w:tbl>
      <w:tblPr>
        <w:tblStyle w:val="2"/>
        <w:tblW w:w="14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752"/>
        <w:gridCol w:w="754"/>
        <w:gridCol w:w="752"/>
        <w:gridCol w:w="752"/>
        <w:gridCol w:w="754"/>
        <w:gridCol w:w="752"/>
        <w:gridCol w:w="755"/>
        <w:gridCol w:w="1370"/>
        <w:gridCol w:w="1371"/>
        <w:gridCol w:w="2205"/>
        <w:gridCol w:w="1225"/>
        <w:gridCol w:w="1731"/>
        <w:gridCol w:w="899"/>
      </w:tblGrid>
      <w:tr w14:paraId="2EE59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52" w:type="dxa"/>
            <w:vAlign w:val="center"/>
          </w:tcPr>
          <w:p w14:paraId="6988F210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姓名</w:t>
            </w:r>
          </w:p>
        </w:tc>
        <w:tc>
          <w:tcPr>
            <w:tcW w:w="754" w:type="dxa"/>
            <w:vAlign w:val="center"/>
          </w:tcPr>
          <w:p w14:paraId="64EF9975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性别</w:t>
            </w:r>
          </w:p>
        </w:tc>
        <w:tc>
          <w:tcPr>
            <w:tcW w:w="752" w:type="dxa"/>
            <w:vAlign w:val="center"/>
          </w:tcPr>
          <w:p w14:paraId="65A01045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出生</w:t>
            </w:r>
          </w:p>
          <w:p w14:paraId="11A657FF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日期</w:t>
            </w:r>
          </w:p>
        </w:tc>
        <w:tc>
          <w:tcPr>
            <w:tcW w:w="752" w:type="dxa"/>
            <w:vAlign w:val="center"/>
          </w:tcPr>
          <w:p w14:paraId="54227499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政治</w:t>
            </w:r>
          </w:p>
          <w:p w14:paraId="78BE44E2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面貌</w:t>
            </w:r>
          </w:p>
        </w:tc>
        <w:tc>
          <w:tcPr>
            <w:tcW w:w="754" w:type="dxa"/>
            <w:vAlign w:val="center"/>
          </w:tcPr>
          <w:p w14:paraId="4BED8A56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籍贯</w:t>
            </w:r>
          </w:p>
        </w:tc>
        <w:tc>
          <w:tcPr>
            <w:tcW w:w="752" w:type="dxa"/>
            <w:vAlign w:val="center"/>
          </w:tcPr>
          <w:p w14:paraId="5D24542E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民族</w:t>
            </w:r>
          </w:p>
        </w:tc>
        <w:tc>
          <w:tcPr>
            <w:tcW w:w="755" w:type="dxa"/>
            <w:vAlign w:val="center"/>
          </w:tcPr>
          <w:p w14:paraId="4ACB37D2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学历</w:t>
            </w:r>
          </w:p>
        </w:tc>
        <w:tc>
          <w:tcPr>
            <w:tcW w:w="1370" w:type="dxa"/>
            <w:vAlign w:val="center"/>
          </w:tcPr>
          <w:p w14:paraId="2707205A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毕业院校</w:t>
            </w:r>
          </w:p>
        </w:tc>
        <w:tc>
          <w:tcPr>
            <w:tcW w:w="1371" w:type="dxa"/>
            <w:vAlign w:val="center"/>
          </w:tcPr>
          <w:p w14:paraId="471FD0BE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专业领域</w:t>
            </w:r>
          </w:p>
        </w:tc>
        <w:tc>
          <w:tcPr>
            <w:tcW w:w="2205" w:type="dxa"/>
            <w:vAlign w:val="center"/>
          </w:tcPr>
          <w:p w14:paraId="6E68189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工作单位及职务</w:t>
            </w:r>
          </w:p>
        </w:tc>
        <w:tc>
          <w:tcPr>
            <w:tcW w:w="1225" w:type="dxa"/>
            <w:vAlign w:val="center"/>
          </w:tcPr>
          <w:p w14:paraId="21891F54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所在县</w:t>
            </w:r>
          </w:p>
          <w:p w14:paraId="29779796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pacing w:val="4"/>
                <w:sz w:val="22"/>
                <w:szCs w:val="22"/>
                <w:highlight w:val="none"/>
              </w:rPr>
              <w:t>（团场）</w:t>
            </w:r>
          </w:p>
        </w:tc>
        <w:tc>
          <w:tcPr>
            <w:tcW w:w="1731" w:type="dxa"/>
            <w:vAlign w:val="center"/>
          </w:tcPr>
          <w:p w14:paraId="23A34ED7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培养专业</w:t>
            </w:r>
          </w:p>
        </w:tc>
        <w:tc>
          <w:tcPr>
            <w:tcW w:w="899" w:type="dxa"/>
            <w:vAlign w:val="center"/>
          </w:tcPr>
          <w:p w14:paraId="27D4707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  <w:r>
              <w:rPr>
                <w:rFonts w:ascii="Times New Roman" w:hAnsi="Times New Roman" w:eastAsia="仿宋_GB2312" w:cs="Times New Roman"/>
                <w:szCs w:val="21"/>
                <w:highlight w:val="none"/>
              </w:rPr>
              <w:t>天数</w:t>
            </w:r>
          </w:p>
        </w:tc>
      </w:tr>
      <w:tr w14:paraId="4ECB4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52" w:type="dxa"/>
            <w:vAlign w:val="center"/>
          </w:tcPr>
          <w:p w14:paraId="633DCE4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523F673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28E13867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1A864A26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03D4D59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69C068F0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5" w:type="dxa"/>
            <w:vAlign w:val="center"/>
          </w:tcPr>
          <w:p w14:paraId="71151F6F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0" w:type="dxa"/>
            <w:vAlign w:val="center"/>
          </w:tcPr>
          <w:p w14:paraId="225799D3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1" w:type="dxa"/>
            <w:vAlign w:val="center"/>
          </w:tcPr>
          <w:p w14:paraId="23F86BD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2205" w:type="dxa"/>
            <w:vAlign w:val="center"/>
          </w:tcPr>
          <w:p w14:paraId="301FECFB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6EE7832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31" w:type="dxa"/>
            <w:vAlign w:val="center"/>
          </w:tcPr>
          <w:p w14:paraId="6E6EBB1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99" w:type="dxa"/>
            <w:vAlign w:val="center"/>
          </w:tcPr>
          <w:p w14:paraId="12A015D9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 w14:paraId="681D5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52" w:type="dxa"/>
            <w:vAlign w:val="center"/>
          </w:tcPr>
          <w:p w14:paraId="40F84526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0EBE4055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59D94996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3E689FB2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45823C09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6F3DBC7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5" w:type="dxa"/>
            <w:vAlign w:val="center"/>
          </w:tcPr>
          <w:p w14:paraId="245CC42F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0" w:type="dxa"/>
            <w:vAlign w:val="center"/>
          </w:tcPr>
          <w:p w14:paraId="7C940304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1" w:type="dxa"/>
            <w:vAlign w:val="center"/>
          </w:tcPr>
          <w:p w14:paraId="2E582A2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2205" w:type="dxa"/>
            <w:vAlign w:val="center"/>
          </w:tcPr>
          <w:p w14:paraId="14124FD1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4B0C4B4E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31" w:type="dxa"/>
            <w:vAlign w:val="center"/>
          </w:tcPr>
          <w:p w14:paraId="42B2FD6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99" w:type="dxa"/>
            <w:vAlign w:val="center"/>
          </w:tcPr>
          <w:p w14:paraId="3AC93953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 w14:paraId="110D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52" w:type="dxa"/>
            <w:vAlign w:val="center"/>
          </w:tcPr>
          <w:p w14:paraId="42BEE556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42919C42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028F1A3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408041A5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7DB79E14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6188B75A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5" w:type="dxa"/>
            <w:vAlign w:val="center"/>
          </w:tcPr>
          <w:p w14:paraId="2A9FA710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0" w:type="dxa"/>
            <w:vAlign w:val="center"/>
          </w:tcPr>
          <w:p w14:paraId="18CFCC2E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1" w:type="dxa"/>
            <w:vAlign w:val="center"/>
          </w:tcPr>
          <w:p w14:paraId="70EC0C3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2205" w:type="dxa"/>
            <w:vAlign w:val="center"/>
          </w:tcPr>
          <w:p w14:paraId="336A973F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42A0D3B8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31" w:type="dxa"/>
            <w:vAlign w:val="center"/>
          </w:tcPr>
          <w:p w14:paraId="18BEDB91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99" w:type="dxa"/>
            <w:vAlign w:val="center"/>
          </w:tcPr>
          <w:p w14:paraId="6F413D10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 w14:paraId="6CF13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52" w:type="dxa"/>
            <w:vAlign w:val="center"/>
          </w:tcPr>
          <w:p w14:paraId="68DC11D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56BE2D78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65DC121F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501C008A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680612EB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501A3D2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5" w:type="dxa"/>
            <w:vAlign w:val="center"/>
          </w:tcPr>
          <w:p w14:paraId="2FB5BC2A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0" w:type="dxa"/>
            <w:vAlign w:val="center"/>
          </w:tcPr>
          <w:p w14:paraId="301011E6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1" w:type="dxa"/>
            <w:vAlign w:val="center"/>
          </w:tcPr>
          <w:p w14:paraId="3F98CD3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2205" w:type="dxa"/>
            <w:vAlign w:val="center"/>
          </w:tcPr>
          <w:p w14:paraId="1A0EC01F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65D9EE2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31" w:type="dxa"/>
            <w:vAlign w:val="center"/>
          </w:tcPr>
          <w:p w14:paraId="46A122B0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99" w:type="dxa"/>
            <w:vAlign w:val="center"/>
          </w:tcPr>
          <w:p w14:paraId="1479D588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 w14:paraId="57990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52" w:type="dxa"/>
            <w:vAlign w:val="center"/>
          </w:tcPr>
          <w:p w14:paraId="53086489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14CFC921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28BFD7C4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1D7992D3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5D24B627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18B3540F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5" w:type="dxa"/>
            <w:vAlign w:val="center"/>
          </w:tcPr>
          <w:p w14:paraId="4B5420E7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0" w:type="dxa"/>
            <w:vAlign w:val="center"/>
          </w:tcPr>
          <w:p w14:paraId="20ACF3A1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1" w:type="dxa"/>
            <w:vAlign w:val="center"/>
          </w:tcPr>
          <w:p w14:paraId="6B997EF1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2205" w:type="dxa"/>
            <w:vAlign w:val="center"/>
          </w:tcPr>
          <w:p w14:paraId="321CF3D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7DB286A6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31" w:type="dxa"/>
            <w:vAlign w:val="center"/>
          </w:tcPr>
          <w:p w14:paraId="14D30314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99" w:type="dxa"/>
            <w:vAlign w:val="center"/>
          </w:tcPr>
          <w:p w14:paraId="54171EA5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  <w:tr w14:paraId="780D1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  <w:jc w:val="center"/>
        </w:trPr>
        <w:tc>
          <w:tcPr>
            <w:tcW w:w="752" w:type="dxa"/>
            <w:vAlign w:val="center"/>
          </w:tcPr>
          <w:p w14:paraId="227A4169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7D6519FA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4149F1B4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10205091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4" w:type="dxa"/>
            <w:vAlign w:val="center"/>
          </w:tcPr>
          <w:p w14:paraId="529AD358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2" w:type="dxa"/>
            <w:vAlign w:val="center"/>
          </w:tcPr>
          <w:p w14:paraId="2EA4D1F8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755" w:type="dxa"/>
            <w:vAlign w:val="center"/>
          </w:tcPr>
          <w:p w14:paraId="2775BA15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0" w:type="dxa"/>
            <w:vAlign w:val="center"/>
          </w:tcPr>
          <w:p w14:paraId="46A6ABA5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371" w:type="dxa"/>
            <w:vAlign w:val="center"/>
          </w:tcPr>
          <w:p w14:paraId="4BEF1617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2205" w:type="dxa"/>
            <w:vAlign w:val="center"/>
          </w:tcPr>
          <w:p w14:paraId="053F0347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593B3130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1731" w:type="dxa"/>
            <w:vAlign w:val="center"/>
          </w:tcPr>
          <w:p w14:paraId="68F64B1C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  <w:tc>
          <w:tcPr>
            <w:tcW w:w="899" w:type="dxa"/>
            <w:vAlign w:val="center"/>
          </w:tcPr>
          <w:p w14:paraId="6EC20E5D">
            <w:pPr>
              <w:jc w:val="center"/>
              <w:rPr>
                <w:rFonts w:ascii="Times New Roman" w:hAnsi="Times New Roman" w:eastAsia="仿宋_GB2312" w:cs="Times New Roman"/>
                <w:szCs w:val="21"/>
                <w:highlight w:val="none"/>
              </w:rPr>
            </w:pPr>
          </w:p>
        </w:tc>
      </w:tr>
    </w:tbl>
    <w:p w14:paraId="5B9B9DE4">
      <w:pPr>
        <w:rPr>
          <w:rFonts w:ascii="Times New Roman" w:hAnsi="Times New Roman" w:eastAsia="仿宋_GB2312" w:cs="Times New Roman"/>
          <w:snapToGrid w:val="0"/>
          <w:sz w:val="24"/>
          <w:highlight w:val="none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长城小标宋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F4D42"/>
    <w:rsid w:val="12614642"/>
    <w:rsid w:val="15D23A23"/>
    <w:rsid w:val="1DDF2C8E"/>
    <w:rsid w:val="2CC72385"/>
    <w:rsid w:val="2F51778D"/>
    <w:rsid w:val="460C4692"/>
    <w:rsid w:val="46762F99"/>
    <w:rsid w:val="58250155"/>
    <w:rsid w:val="7006387D"/>
    <w:rsid w:val="74D40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缩进1"/>
    <w:basedOn w:val="1"/>
    <w:qFormat/>
    <w:uiPriority w:val="0"/>
    <w:pPr>
      <w:spacing w:line="660" w:lineRule="exact"/>
      <w:ind w:firstLine="720" w:firstLineChars="200"/>
    </w:pPr>
    <w:rPr>
      <w:rFonts w:ascii="Calibri" w:hAnsi="Calibri" w:eastAsia="楷体_GB2312"/>
      <w:sz w:val="3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1175</Words>
  <Characters>1205</Characters>
  <Lines>0</Lines>
  <Paragraphs>0</Paragraphs>
  <TotalTime>7</TotalTime>
  <ScaleCrop>false</ScaleCrop>
  <LinksUpToDate>false</LinksUpToDate>
  <CharactersWithSpaces>1285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wjw</cp:lastModifiedBy>
  <dcterms:modified xsi:type="dcterms:W3CDTF">2024-11-21T11:23:07Z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05F12575796B4B4F93A67923BE61727B_12</vt:lpwstr>
  </property>
</Properties>
</file>