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eastAsia="宋体"/>
          <w:lang w:val="en-US" w:eastAsia="zh-CN"/>
        </w:rPr>
      </w:pPr>
    </w:p>
    <w:tbl>
      <w:tblPr>
        <w:tblStyle w:val="8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620"/>
        <w:gridCol w:w="2880"/>
        <w:gridCol w:w="1260"/>
        <w:gridCol w:w="17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6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ind w:firstLine="315" w:firstLineChars="150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</w:rPr>
              <w:t>年</w:t>
            </w:r>
          </w:p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/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  <w:lang w:val="en-US" w:eastAsia="zh-CN"/>
              </w:rPr>
              <w:t>编号</w:t>
            </w:r>
          </w:p>
        </w:tc>
        <w:tc>
          <w:tcPr>
            <w:tcW w:w="17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</w:tbl>
    <w:p>
      <w:pPr>
        <w:spacing w:line="800" w:lineRule="exact"/>
        <w:ind w:left="420" w:right="-6"/>
        <w:jc w:val="center"/>
        <w:rPr>
          <w:rFonts w:hint="eastAsia" w:eastAsia="黑体"/>
          <w:b/>
          <w:kern w:val="10"/>
          <w:sz w:val="44"/>
          <w:szCs w:val="44"/>
        </w:rPr>
      </w:pPr>
    </w:p>
    <w:p>
      <w:pPr>
        <w:spacing w:line="800" w:lineRule="exact"/>
        <w:ind w:left="420" w:right="-6"/>
        <w:jc w:val="center"/>
        <w:rPr>
          <w:rFonts w:hint="eastAsia" w:eastAsia="黑体"/>
          <w:b/>
          <w:kern w:val="10"/>
          <w:sz w:val="44"/>
          <w:szCs w:val="44"/>
        </w:rPr>
      </w:pPr>
      <w:bookmarkStart w:id="2" w:name="_GoBack"/>
      <w:bookmarkEnd w:id="2"/>
    </w:p>
    <w:p>
      <w:pPr>
        <w:snapToGrid w:val="0"/>
        <w:spacing w:line="360" w:lineRule="auto"/>
        <w:jc w:val="center"/>
        <w:rPr>
          <w:rFonts w:hint="eastAsia" w:ascii="华文中宋" w:hAnsi="华文中宋" w:eastAsia="华文中宋"/>
          <w:b/>
          <w:sz w:val="48"/>
          <w:szCs w:val="48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石河子大学科技特派员团队服务项目</w:t>
      </w:r>
    </w:p>
    <w:p>
      <w:pPr>
        <w:snapToGrid w:val="0"/>
        <w:spacing w:line="360" w:lineRule="auto"/>
        <w:ind w:firstLine="2880" w:firstLineChars="600"/>
        <w:rPr>
          <w:rFonts w:hint="eastAsia" w:ascii="华文中宋" w:hAnsi="华文中宋" w:eastAsia="华文中宋"/>
          <w:b/>
          <w:spacing w:val="4"/>
          <w:sz w:val="48"/>
          <w:szCs w:val="48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 xml:space="preserve">申  </w:t>
      </w:r>
      <w:r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  <w:t>报</w:t>
      </w:r>
      <w:r>
        <w:rPr>
          <w:rFonts w:hint="eastAsia" w:ascii="华文中宋" w:hAnsi="华文中宋" w:eastAsia="华文中宋"/>
          <w:b/>
          <w:sz w:val="48"/>
          <w:szCs w:val="48"/>
        </w:rPr>
        <w:t xml:space="preserve"> </w:t>
      </w:r>
      <w:r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48"/>
          <w:szCs w:val="48"/>
        </w:rPr>
        <w:t>书</w:t>
      </w:r>
    </w:p>
    <w:p>
      <w:pPr>
        <w:spacing w:line="800" w:lineRule="exact"/>
        <w:ind w:left="420" w:right="-6"/>
        <w:jc w:val="center"/>
        <w:rPr>
          <w:b/>
          <w:spacing w:val="30"/>
          <w:sz w:val="44"/>
          <w:szCs w:val="44"/>
        </w:rPr>
      </w:pPr>
    </w:p>
    <w:tbl>
      <w:tblPr>
        <w:tblStyle w:val="8"/>
        <w:tblpPr w:leftFromText="180" w:rightFromText="180" w:vertAnchor="text" w:horzAnchor="page" w:tblpXSpec="center" w:tblpY="564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72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jc w:val="left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  目  名 称：</w:t>
            </w:r>
          </w:p>
        </w:tc>
        <w:tc>
          <w:tcPr>
            <w:tcW w:w="5725" w:type="dxa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第XX师XX团（</w:t>
            </w: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畜牧养殖）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服务项目</w:t>
            </w:r>
          </w:p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例：第九师161团设施草莓种植服务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jc w:val="left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团  队  名 称：</w:t>
            </w:r>
          </w:p>
        </w:tc>
        <w:tc>
          <w:tcPr>
            <w:tcW w:w="5725" w:type="dxa"/>
          </w:tcPr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石河子大学（</w:t>
            </w: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畜牧养殖）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科技特派员队</w:t>
            </w:r>
          </w:p>
          <w:p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例：石河子大学设施果树科技特派员</w:t>
            </w:r>
            <w:r>
              <w:rPr>
                <w:rFonts w:hint="eastAsia"/>
                <w:color w:val="FF0000"/>
                <w:sz w:val="28"/>
                <w:szCs w:val="28"/>
              </w:rPr>
              <w:t>服务</w:t>
            </w:r>
            <w:r>
              <w:rPr>
                <w:rFonts w:hint="eastAsia" w:ascii="仿宋_GB2312" w:eastAsia="仿宋_GB2312"/>
                <w:color w:val="FF0000"/>
                <w:sz w:val="28"/>
                <w:szCs w:val="28"/>
              </w:rPr>
              <w:t>团队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  请  单  位：</w:t>
            </w:r>
          </w:p>
        </w:tc>
        <w:tc>
          <w:tcPr>
            <w:tcW w:w="5725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（公章）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 目 负 责 人：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联  系  电  话：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邮          箱：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7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  报  日  期：</w:t>
            </w:r>
          </w:p>
        </w:tc>
        <w:tc>
          <w:tcPr>
            <w:tcW w:w="57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800" w:lineRule="exact"/>
        <w:jc w:val="center"/>
        <w:rPr>
          <w:b/>
          <w:spacing w:val="30"/>
        </w:rPr>
      </w:pPr>
    </w:p>
    <w:p>
      <w:pPr>
        <w:snapToGrid w:val="0"/>
        <w:spacing w:line="360" w:lineRule="auto"/>
        <w:jc w:val="center"/>
        <w:rPr>
          <w:rFonts w:ascii="黑体" w:eastAsia="黑体"/>
          <w:bCs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hint="default" w:ascii="黑体" w:eastAsia="黑体"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sz w:val="28"/>
          <w:szCs w:val="28"/>
        </w:rPr>
        <w:t>石河子大学</w:t>
      </w:r>
      <w:r>
        <w:rPr>
          <w:rFonts w:hint="eastAsia" w:ascii="黑体" w:eastAsia="黑体"/>
          <w:bCs/>
          <w:sz w:val="28"/>
          <w:szCs w:val="28"/>
          <w:lang w:val="en-US" w:eastAsia="zh-CN"/>
        </w:rPr>
        <w:t>科研处制</w:t>
      </w:r>
    </w:p>
    <w:p>
      <w:pPr>
        <w:snapToGrid w:val="0"/>
        <w:spacing w:line="360" w:lineRule="auto"/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  <w:lang w:val="en-US" w:eastAsia="zh-CN"/>
        </w:rPr>
        <w:t>2023</w:t>
      </w:r>
      <w:r>
        <w:rPr>
          <w:rFonts w:hint="eastAsia" w:ascii="黑体" w:eastAsia="黑体"/>
          <w:bCs/>
          <w:sz w:val="28"/>
          <w:szCs w:val="28"/>
        </w:rPr>
        <w:t>年</w:t>
      </w:r>
      <w:r>
        <w:rPr>
          <w:rFonts w:hint="eastAsia" w:ascii="黑体" w:eastAsia="黑体"/>
          <w:bCs/>
          <w:sz w:val="28"/>
          <w:szCs w:val="28"/>
          <w:lang w:val="en-US" w:eastAsia="zh-CN"/>
        </w:rPr>
        <w:t>5</w:t>
      </w:r>
      <w:r>
        <w:rPr>
          <w:rFonts w:hint="eastAsia" w:ascii="黑体" w:eastAsia="黑体"/>
          <w:bCs/>
          <w:sz w:val="28"/>
          <w:szCs w:val="28"/>
        </w:rPr>
        <w:t>月</w:t>
      </w: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填 写 说 明</w:t>
      </w:r>
    </w:p>
    <w:p>
      <w:pPr>
        <w:jc w:val="center"/>
        <w:rPr>
          <w:rFonts w:ascii="宋体" w:hAnsi="宋体"/>
          <w:b/>
          <w:bCs/>
          <w:sz w:val="44"/>
        </w:rPr>
      </w:pP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一、</w:t>
      </w:r>
      <w:r>
        <w:rPr>
          <w:rFonts w:hint="eastAsia"/>
          <w:color w:val="000000"/>
          <w:sz w:val="30"/>
          <w:szCs w:val="30"/>
        </w:rPr>
        <w:t>申请书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内各项内容应实事求是，认真填写，表达明确。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二、编写要求：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1.前期工作基础良好，</w:t>
      </w:r>
      <w:r>
        <w:rPr>
          <w:rFonts w:hint="eastAsia"/>
          <w:color w:val="000000"/>
          <w:sz w:val="30"/>
          <w:szCs w:val="30"/>
        </w:rPr>
        <w:t>有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长期开展科技特派员服务</w:t>
      </w:r>
      <w:r>
        <w:rPr>
          <w:rFonts w:hint="eastAsia"/>
          <w:color w:val="000000"/>
          <w:sz w:val="30"/>
          <w:szCs w:val="30"/>
        </w:rPr>
        <w:t>需要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；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2.实施方案、服务内容完整、集中、明确、可考核，同时要充分考虑经济、技术等方面的可行性及辐射带动效应；</w:t>
      </w:r>
    </w:p>
    <w:p>
      <w:pPr>
        <w:snapToGrid w:val="0"/>
        <w:spacing w:line="360" w:lineRule="auto"/>
        <w:ind w:firstLine="600" w:firstLineChars="200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3.经费预算根据充分，支出合理符合有关规定；</w:t>
      </w:r>
    </w:p>
    <w:p>
      <w:pPr>
        <w:snapToGrid w:val="0"/>
        <w:spacing w:line="360" w:lineRule="auto"/>
        <w:ind w:firstLine="600" w:firstLineChars="200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4.项目的组织管理及相关保障措施具体。</w:t>
      </w:r>
    </w:p>
    <w:p>
      <w:pPr>
        <w:snapToGrid w:val="0"/>
        <w:spacing w:line="360" w:lineRule="auto"/>
        <w:ind w:firstLine="600" w:firstLineChars="200"/>
        <w:jc w:val="left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三、申请书中各栏不得出现空白，如没有内容，可填“—”或“无”。</w:t>
      </w:r>
    </w:p>
    <w:p>
      <w:pPr>
        <w:snapToGrid w:val="0"/>
        <w:spacing w:line="360" w:lineRule="auto"/>
        <w:ind w:firstLine="600" w:firstLineChars="200"/>
        <w:jc w:val="left"/>
        <w:outlineLvl w:val="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四、申请书文本采用A3骑马装订，4号仿宋体字打印，标题用4号黑体字打印。</w:t>
      </w:r>
    </w:p>
    <w:p>
      <w:pPr>
        <w:ind w:firstLine="600"/>
        <w:rPr>
          <w:rFonts w:ascii="仿宋_GB2312" w:hAnsi="宋体" w:eastAsia="仿宋_GB2312"/>
          <w:sz w:val="24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center"/>
        <w:rPr>
          <w:b/>
          <w:spacing w:val="30"/>
          <w:sz w:val="36"/>
          <w:szCs w:val="36"/>
        </w:rPr>
      </w:pPr>
      <w:r>
        <w:rPr>
          <w:rFonts w:hint="eastAsia"/>
          <w:b/>
          <w:spacing w:val="30"/>
          <w:sz w:val="36"/>
          <w:szCs w:val="36"/>
        </w:rPr>
        <w:t>简   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258"/>
        <w:gridCol w:w="963"/>
        <w:gridCol w:w="1454"/>
        <w:gridCol w:w="598"/>
        <w:gridCol w:w="765"/>
        <w:gridCol w:w="558"/>
        <w:gridCol w:w="422"/>
        <w:gridCol w:w="698"/>
        <w:gridCol w:w="11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团队名称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申请单位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245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申请经费（万元）</w:t>
            </w:r>
          </w:p>
        </w:tc>
        <w:tc>
          <w:tcPr>
            <w:tcW w:w="120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项目负责人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233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所学专业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9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学历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现从事专业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重点科技帮扶地点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辐射地点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66" w:type="dxa"/>
            <w:gridSpan w:val="2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red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项目执行期限</w:t>
            </w:r>
          </w:p>
        </w:tc>
        <w:tc>
          <w:tcPr>
            <w:tcW w:w="6672" w:type="dxa"/>
            <w:gridSpan w:val="9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2023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年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月—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 xml:space="preserve">/ 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2023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年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月—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2024年 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808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</w:t>
            </w:r>
          </w:p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目</w:t>
            </w:r>
          </w:p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</w:t>
            </w:r>
          </w:p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员</w:t>
            </w:r>
          </w:p>
        </w:tc>
        <w:tc>
          <w:tcPr>
            <w:tcW w:w="125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9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45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从事专业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技术职称</w:t>
            </w:r>
          </w:p>
        </w:tc>
        <w:tc>
          <w:tcPr>
            <w:tcW w:w="19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08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3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4" w:type="dxa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12" w:type="dxa"/>
            <w:gridSpan w:val="3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编写提纲</w:t>
      </w: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一、项目概述、意义和必要性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二、项目技术成熟度简述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eastAsia="黑体" w:cs="宋体"/>
          <w:kern w:val="0"/>
          <w:sz w:val="28"/>
          <w:szCs w:val="28"/>
        </w:rPr>
        <w:t>三、</w:t>
      </w:r>
      <w:r>
        <w:rPr>
          <w:rFonts w:hint="eastAsia" w:ascii="黑体" w:eastAsia="黑体" w:cs="宋体"/>
          <w:kern w:val="0"/>
          <w:sz w:val="28"/>
          <w:szCs w:val="28"/>
          <w:lang w:val="zh-CN"/>
        </w:rPr>
        <w:t>服务团队现有工作基础与优势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四、项目服务内容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五、项目实施方案</w:t>
      </w:r>
    </w:p>
    <w:p>
      <w:pPr>
        <w:snapToGrid w:val="0"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六、项目考核指标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1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.示范推广农（林、牧）业新品种、新产品、新工艺、新技术等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2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.开展服务培训内容、次数、人数、辐射农户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kern w:val="0"/>
          <w:sz w:val="28"/>
          <w:szCs w:val="28"/>
        </w:rPr>
        <w:t>3</w:t>
      </w:r>
      <w:r>
        <w:rPr>
          <w:rFonts w:hint="eastAsia" w:ascii="黑体" w:eastAsia="黑体" w:cs="宋体"/>
          <w:kern w:val="0"/>
          <w:sz w:val="28"/>
          <w:szCs w:val="28"/>
          <w:lang w:val="zh-CN"/>
        </w:rPr>
        <w:t>.科技示范户和科技骨干培养情况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4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.示范基地建设规模及相关情况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kern w:val="0"/>
          <w:sz w:val="28"/>
          <w:szCs w:val="28"/>
          <w:lang w:val="zh-CN"/>
        </w:rPr>
      </w:pPr>
      <w:r>
        <w:rPr>
          <w:rFonts w:hint="eastAsia" w:ascii="黑体" w:eastAsia="黑体" w:cs="宋体"/>
          <w:kern w:val="0"/>
          <w:sz w:val="28"/>
          <w:szCs w:val="28"/>
          <w:lang w:val="zh-CN"/>
        </w:rPr>
        <w:t>5.预期经济、社会、环境效益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eastAsia="黑体" w:cs="宋体"/>
          <w:color w:val="000000"/>
          <w:kern w:val="0"/>
          <w:sz w:val="28"/>
          <w:szCs w:val="28"/>
        </w:rPr>
        <w:t>6.年度</w:t>
      </w:r>
      <w:r>
        <w:rPr>
          <w:rFonts w:hint="eastAsia" w:ascii="黑体" w:eastAsia="黑体" w:cs="宋体"/>
          <w:color w:val="000000"/>
          <w:kern w:val="0"/>
          <w:sz w:val="28"/>
          <w:szCs w:val="28"/>
          <w:lang w:val="zh-CN"/>
        </w:rPr>
        <w:t>发布</w:t>
      </w:r>
      <w:r>
        <w:rPr>
          <w:rFonts w:hint="eastAsia" w:ascii="黑体" w:eastAsia="黑体" w:cs="宋体"/>
          <w:color w:val="000000"/>
          <w:kern w:val="0"/>
          <w:sz w:val="28"/>
          <w:szCs w:val="28"/>
        </w:rPr>
        <w:t>地厅级以上新闻报道不少于3篇。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eastAsia="黑体" w:cs="宋体"/>
          <w:color w:val="000000"/>
          <w:kern w:val="0"/>
          <w:sz w:val="28"/>
          <w:szCs w:val="28"/>
          <w:lang w:val="zh-CN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</w:pPr>
    </w:p>
    <w:p>
      <w:pPr>
        <w:snapToGrid w:val="0"/>
        <w:spacing w:line="360" w:lineRule="auto"/>
        <w:ind w:firstLine="720"/>
        <w:rPr>
          <w:rFonts w:ascii="宋体"/>
          <w:sz w:val="3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</w:p>
    <w:p>
      <w:pPr>
        <w:snapToGrid w:val="0"/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七、经费预算</w:t>
      </w:r>
    </w:p>
    <w:p>
      <w:pPr>
        <w:spacing w:line="360" w:lineRule="auto"/>
        <w:ind w:right="26"/>
        <w:jc w:val="left"/>
        <w:rPr>
          <w:rFonts w:eastAsia="仿宋_GB2312"/>
          <w:szCs w:val="21"/>
        </w:rPr>
      </w:pPr>
      <w:r>
        <w:rPr>
          <w:rFonts w:hint="eastAsia" w:eastAsia="仿宋_GB2312"/>
          <w:sz w:val="24"/>
        </w:rPr>
        <w:t>（一）经费预算表                                    单位：   万元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4143"/>
        <w:gridCol w:w="1245"/>
        <w:gridCol w:w="1465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序号</w:t>
            </w:r>
          </w:p>
        </w:tc>
        <w:tc>
          <w:tcPr>
            <w:tcW w:w="4143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预算科目名称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合计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专项经费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配套经费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1、设备费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（1）购置设备费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（2）试制设备费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（3）设备改造与租赁费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2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2、材料费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3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3、测试化验加工费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4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4、燃料动力费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5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5、差旅费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6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6、会议费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7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7、培训费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8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8、资料费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9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9、劳务费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10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10、专家咨询费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7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11</w:t>
            </w:r>
          </w:p>
        </w:tc>
        <w:tc>
          <w:tcPr>
            <w:tcW w:w="414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11、其他支出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481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合计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rPr>
          <w:rFonts w:eastAsia="仿宋_GB2312"/>
          <w:bCs/>
          <w:szCs w:val="21"/>
        </w:rPr>
      </w:pPr>
      <w:r>
        <w:rPr>
          <w:rFonts w:hint="eastAsia" w:eastAsia="仿宋_GB2312"/>
          <w:bCs/>
          <w:szCs w:val="21"/>
        </w:rPr>
        <w:t>说明：1.根据财务规定，校级项目科研经费报账时不能列支疆外发生的任何费用。</w:t>
      </w:r>
    </w:p>
    <w:p>
      <w:pPr>
        <w:ind w:right="567"/>
        <w:outlineLvl w:val="0"/>
        <w:rPr>
          <w:rFonts w:eastAsia="仿宋_GB2312"/>
          <w:bCs/>
          <w:szCs w:val="21"/>
        </w:rPr>
      </w:pPr>
      <w:r>
        <w:rPr>
          <w:rFonts w:hint="eastAsia" w:eastAsia="仿宋_GB2312"/>
          <w:bCs/>
          <w:szCs w:val="21"/>
        </w:rPr>
        <w:t>2.不得预算购买仪器设备费用等与科技服务无关的研究性开支。</w:t>
      </w:r>
    </w:p>
    <w:p>
      <w:pPr>
        <w:ind w:right="567"/>
        <w:outlineLvl w:val="0"/>
        <w:rPr>
          <w:rFonts w:eastAsia="仿宋_GB2312"/>
          <w:bCs/>
          <w:szCs w:val="21"/>
        </w:rPr>
      </w:pPr>
      <w:r>
        <w:rPr>
          <w:rFonts w:hint="eastAsia" w:eastAsia="仿宋_GB2312"/>
          <w:bCs/>
          <w:szCs w:val="21"/>
        </w:rPr>
        <w:t>3.项目负责人差旅费报销额度不得超过差旅费预算的50%。</w:t>
      </w:r>
    </w:p>
    <w:p>
      <w:pPr>
        <w:spacing w:line="560" w:lineRule="exact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（二）对各科目支出的主要用途、与项目任务的相关性、测算依据及明细支出情况进行详细分析说明。</w:t>
      </w:r>
    </w:p>
    <w:p>
      <w:pPr>
        <w:spacing w:line="560" w:lineRule="exact"/>
        <w:ind w:firstLine="140" w:firstLineChars="50"/>
        <w:rPr>
          <w:rFonts w:ascii="仿宋_GB2312" w:eastAsia="仿宋_GB2312"/>
          <w:sz w:val="28"/>
          <w:szCs w:val="28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8" w:type="dxa"/>
          </w:tcPr>
          <w:p>
            <w:pPr>
              <w:snapToGrid w:val="0"/>
              <w:spacing w:line="360" w:lineRule="auto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八、项目的组织管理及相关保障措施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8" w:type="dxa"/>
          </w:tcPr>
          <w:p>
            <w:pPr>
              <w:snapToGrid w:val="0"/>
              <w:spacing w:line="360" w:lineRule="auto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九、申请单位承诺意见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ind w:firstLine="1474" w:firstLineChars="546"/>
              <w:rPr>
                <w:rFonts w:hAnsi="仿宋_GB2312" w:cs="仿宋_GB2312"/>
                <w:bCs/>
                <w:spacing w:val="30"/>
              </w:rPr>
            </w:pPr>
            <w:r>
              <w:rPr>
                <w:rFonts w:hint="eastAsia"/>
                <w:bCs/>
                <w:spacing w:val="30"/>
              </w:rPr>
              <w:t>负责人（签</w:t>
            </w:r>
            <w:r>
              <w:rPr>
                <w:rFonts w:hint="eastAsia" w:hAnsi="仿宋_GB2312" w:cs="仿宋_GB2312"/>
                <w:bCs/>
                <w:spacing w:val="30"/>
              </w:rPr>
              <w:t>章）：　　　　    单位</w:t>
            </w:r>
            <w:r>
              <w:rPr>
                <w:rFonts w:hint="eastAsia"/>
                <w:bCs/>
                <w:spacing w:val="30"/>
              </w:rPr>
              <w:t>（公</w:t>
            </w:r>
            <w:r>
              <w:rPr>
                <w:rFonts w:hint="eastAsia" w:hAnsi="仿宋_GB2312" w:cs="仿宋_GB2312"/>
                <w:bCs/>
                <w:spacing w:val="30"/>
              </w:rPr>
              <w:t>章）：</w:t>
            </w:r>
          </w:p>
          <w:p>
            <w:pPr>
              <w:spacing w:line="560" w:lineRule="exact"/>
              <w:ind w:firstLine="1736" w:firstLineChars="643"/>
              <w:rPr>
                <w:bCs/>
                <w:spacing w:val="30"/>
              </w:rPr>
            </w:pPr>
            <w:r>
              <w:rPr>
                <w:rFonts w:hint="eastAsia"/>
                <w:bCs/>
                <w:spacing w:val="30"/>
              </w:rPr>
              <w:t>年　月　日　　　　　　     年　月　日</w:t>
            </w:r>
          </w:p>
          <w:p>
            <w:pPr>
              <w:spacing w:line="560" w:lineRule="exact"/>
              <w:ind w:firstLine="1064" w:firstLineChars="393"/>
              <w:rPr>
                <w:b/>
                <w:spacing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8" w:type="dxa"/>
          </w:tcPr>
          <w:p>
            <w:pPr>
              <w:snapToGrid w:val="0"/>
              <w:spacing w:line="360" w:lineRule="auto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十、石河子大学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科学研究处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意见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rPr>
                <w:b/>
                <w:spacing w:val="30"/>
              </w:rPr>
            </w:pPr>
          </w:p>
          <w:p>
            <w:pPr>
              <w:spacing w:line="560" w:lineRule="exact"/>
              <w:ind w:firstLine="1474" w:firstLineChars="546"/>
              <w:rPr>
                <w:rFonts w:hAnsi="仿宋_GB2312" w:cs="仿宋_GB2312"/>
                <w:bCs/>
                <w:spacing w:val="30"/>
              </w:rPr>
            </w:pPr>
            <w:r>
              <w:rPr>
                <w:rFonts w:hint="eastAsia"/>
                <w:bCs/>
                <w:spacing w:val="30"/>
              </w:rPr>
              <w:t>负责人（签</w:t>
            </w:r>
            <w:r>
              <w:rPr>
                <w:rFonts w:hint="eastAsia" w:hAnsi="仿宋_GB2312" w:cs="仿宋_GB2312"/>
                <w:bCs/>
                <w:spacing w:val="30"/>
              </w:rPr>
              <w:t>章）：　　　　    单位</w:t>
            </w:r>
            <w:r>
              <w:rPr>
                <w:rFonts w:hint="eastAsia"/>
                <w:bCs/>
                <w:spacing w:val="30"/>
              </w:rPr>
              <w:t>（公</w:t>
            </w:r>
            <w:r>
              <w:rPr>
                <w:rFonts w:hint="eastAsia" w:hAnsi="仿宋_GB2312" w:cs="仿宋_GB2312"/>
                <w:bCs/>
                <w:spacing w:val="30"/>
              </w:rPr>
              <w:t>章）：</w:t>
            </w:r>
          </w:p>
          <w:p>
            <w:pPr>
              <w:spacing w:line="560" w:lineRule="exact"/>
              <w:ind w:firstLine="1733" w:firstLineChars="642"/>
              <w:rPr>
                <w:rFonts w:ascii="宋体"/>
                <w:bCs/>
                <w:sz w:val="30"/>
              </w:rPr>
            </w:pPr>
            <w:r>
              <w:rPr>
                <w:rFonts w:hint="eastAsia"/>
                <w:bCs/>
                <w:spacing w:val="30"/>
              </w:rPr>
              <w:t>年　月　日　　　　　　      年　月　日</w:t>
            </w:r>
          </w:p>
          <w:p>
            <w:pPr>
              <w:spacing w:line="560" w:lineRule="exact"/>
              <w:rPr>
                <w:b/>
                <w:spacing w:val="30"/>
              </w:rPr>
            </w:pPr>
          </w:p>
        </w:tc>
      </w:tr>
    </w:tbl>
    <w:p>
      <w:pPr>
        <w:spacing w:line="560" w:lineRule="exact"/>
      </w:pPr>
    </w:p>
    <w:p>
      <w:pPr>
        <w:snapToGrid w:val="0"/>
        <w:spacing w:line="360" w:lineRule="auto"/>
        <w:rPr>
          <w:rFonts w:ascii="黑体" w:hAnsi="黑体" w:eastAsia="黑体" w:cs="黑体"/>
          <w:sz w:val="28"/>
          <w:szCs w:val="28"/>
        </w:rPr>
      </w:pPr>
    </w:p>
    <w:p>
      <w:pPr>
        <w:snapToGrid w:val="0"/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十一、兵团“三区”科技人才选派三方协议书</w:t>
      </w:r>
    </w:p>
    <w:p>
      <w:pPr>
        <w:autoSpaceDN w:val="0"/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ascii="华文中宋" w:hAnsi="华文中宋" w:eastAsia="华文中宋"/>
          <w:b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b/>
          <w:sz w:val="36"/>
          <w:szCs w:val="36"/>
        </w:rPr>
        <w:t>兵团</w:t>
      </w:r>
      <w:r>
        <w:rPr>
          <w:rFonts w:ascii="华文中宋" w:hAnsi="华文中宋" w:eastAsia="华文中宋"/>
          <w:b/>
          <w:sz w:val="36"/>
          <w:szCs w:val="36"/>
        </w:rPr>
        <w:t>“三区”科技人才选派三方协议书</w:t>
      </w:r>
      <w:r>
        <w:rPr>
          <w:rFonts w:hint="eastAsia" w:ascii="华文中宋" w:hAnsi="华文中宋" w:eastAsia="华文中宋"/>
          <w:b/>
          <w:sz w:val="36"/>
          <w:szCs w:val="36"/>
        </w:rPr>
        <w:t>（2023年度）</w:t>
      </w:r>
    </w:p>
    <w:p>
      <w:pPr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根据《边远贫困地区、边疆民族地区和革命老区人才支持计划科技人员专项计划实施方案》和《新疆生产建设兵团边远欠发达地区、边疆民族地区和革命老区人才支持计划科技人员专项计划实施方案》相关规定，派出单位、受援单位和派出科技人员达成如下协议：</w:t>
      </w:r>
    </w:p>
    <w:tbl>
      <w:tblPr>
        <w:tblStyle w:val="8"/>
        <w:tblW w:w="9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803"/>
        <w:gridCol w:w="2050"/>
        <w:gridCol w:w="1455"/>
        <w:gridCol w:w="2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科技特派员团队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团队名称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（例：</w:t>
            </w:r>
            <w:r>
              <w:rPr>
                <w:rFonts w:hint="eastAsia"/>
                <w:sz w:val="24"/>
                <w:u w:val="single"/>
              </w:rPr>
              <w:t>石河子大学</w:t>
            </w:r>
            <w:r>
              <w:rPr>
                <w:rFonts w:hint="eastAsia" w:ascii="仿宋_GB2312" w:hAnsi="宋体"/>
                <w:sz w:val="24"/>
                <w:u w:val="single"/>
              </w:rPr>
              <w:t>第三师44团林果业</w:t>
            </w:r>
            <w:r>
              <w:rPr>
                <w:rFonts w:hint="eastAsia" w:ascii="仿宋_GB2312" w:hAnsi="宋体"/>
                <w:sz w:val="24"/>
              </w:rPr>
              <w:t>科技特派员团队）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团队人员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职称/职务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特派员编号/身份证号码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（行不够可添加）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  <w:r>
              <w:rPr>
                <w:rFonts w:hint="eastAsia" w:ascii="仿宋_GB2312" w:hAnsi="宋体"/>
                <w:spacing w:val="-4"/>
                <w:sz w:val="24"/>
              </w:rPr>
              <w:t>派出单位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单位名称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/>
                <w:sz w:val="24"/>
              </w:rPr>
              <w:t>单位地址</w:t>
            </w:r>
            <w:bookmarkEnd w:id="0"/>
            <w:bookmarkEnd w:id="1"/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 系 人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联系电话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受援单位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单位名称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单位地址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 系 人</w:t>
            </w:r>
          </w:p>
        </w:tc>
        <w:tc>
          <w:tcPr>
            <w:tcW w:w="2050" w:type="dxa"/>
            <w:vAlign w:val="center"/>
          </w:tcPr>
          <w:p>
            <w:pPr>
              <w:ind w:left="12" w:leftChars="-10" w:hanging="33" w:hangingChars="14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联系电话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主营业务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服务期限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XX年XX月 - 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服务方式及内容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（包括提供科技需求、公益专业技术服务，与团场职工结成利益共同体、创办领办农民合作社、企业等，推进团场科技创新创业，培养本土科技人才。）</w:t>
            </w: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预期目标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（包括服务成效、经济效益、创业成果、技术指标等）</w:t>
            </w: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带动连队低收入人口增收目标作为重点，原则上每个团队带动低收入农户 不少于10户，要做到责任分配到人，措施精准到户。</w:t>
            </w: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pacing w:val="-4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科技特派员团队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 xml:space="preserve">承诺：本人自愿参加XX科技特派员团队赴XX单位，按照本协议，开展科技服务，并达到预期目标。           </w:t>
            </w: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团队负责人签字                   年    月    日</w:t>
            </w:r>
          </w:p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派出单位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同意选派 XX 科技特派员团队赴 XX 单位开展科技服务。按照《新疆生产建设兵团边远贫困地区、边疆民族地区和革命老区人才支持计划科技人员专项计划实施方案》要求，本单位提供相关保障。</w:t>
            </w: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（单位盖章）：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受援单位</w:t>
            </w:r>
          </w:p>
          <w:p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同意接收XX科技特派员团队开展科技服务。按照《新疆生产建设兵团边远贫困地区、边疆民族地区和革命老区人才支持计划科技人员专项计划实施方案》要求，本单位提供相关保障。</w:t>
            </w: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（单位盖章）：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科技特派员认定管理单位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（单位盖章）：                         年    月    日</w:t>
            </w:r>
          </w:p>
          <w:p>
            <w:pPr>
              <w:ind w:firstLine="960" w:firstLineChars="400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备  注</w:t>
            </w:r>
          </w:p>
        </w:tc>
        <w:tc>
          <w:tcPr>
            <w:tcW w:w="8098" w:type="dxa"/>
            <w:gridSpan w:val="4"/>
            <w:vAlign w:val="center"/>
          </w:tcPr>
          <w:p>
            <w:pPr>
              <w:ind w:firstLine="480"/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</w:tc>
      </w:tr>
    </w:tbl>
    <w:p>
      <w:pPr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</w:rPr>
        <w:t>注：1.协议书正反面打印；</w:t>
      </w:r>
    </w:p>
    <w:p>
      <w:pPr>
        <w:ind w:firstLine="480" w:firstLineChars="20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2.受援单位主营业务填写团场主导产业；</w:t>
      </w:r>
    </w:p>
    <w:p>
      <w:pPr>
        <w:ind w:left="719" w:leftChars="228" w:hanging="240" w:hangingChars="100"/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</w:rPr>
        <w:t>3.派出单位为院校，兵团直属涉农科技推广单位，师农科所、推广站、兽医站、水产站等；</w:t>
      </w:r>
    </w:p>
    <w:p>
      <w:pPr>
        <w:ind w:firstLine="480" w:firstLineChars="20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4.科技特派员认定管理单位为师科技局、院校科技（推广）处。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5b8bu4f53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NjYjNiODg5YWNmYTY3NjdhOGYwNjg2YTI5ZDhiMTEifQ=="/>
  </w:docVars>
  <w:rsids>
    <w:rsidRoot w:val="0098131E"/>
    <w:rsid w:val="00016111"/>
    <w:rsid w:val="0003374E"/>
    <w:rsid w:val="00040862"/>
    <w:rsid w:val="00083C3C"/>
    <w:rsid w:val="000D725D"/>
    <w:rsid w:val="00145BB4"/>
    <w:rsid w:val="00171BAE"/>
    <w:rsid w:val="00176565"/>
    <w:rsid w:val="001D3ED7"/>
    <w:rsid w:val="00261023"/>
    <w:rsid w:val="0029131D"/>
    <w:rsid w:val="00346B11"/>
    <w:rsid w:val="00394656"/>
    <w:rsid w:val="003A0C20"/>
    <w:rsid w:val="003A3EB7"/>
    <w:rsid w:val="003A5E8D"/>
    <w:rsid w:val="003A60F0"/>
    <w:rsid w:val="003B6F2F"/>
    <w:rsid w:val="003C233B"/>
    <w:rsid w:val="003D5735"/>
    <w:rsid w:val="003E379F"/>
    <w:rsid w:val="00400FF0"/>
    <w:rsid w:val="004323A4"/>
    <w:rsid w:val="00436E5E"/>
    <w:rsid w:val="004A350E"/>
    <w:rsid w:val="004E53D5"/>
    <w:rsid w:val="004F33FE"/>
    <w:rsid w:val="00563B35"/>
    <w:rsid w:val="005665FB"/>
    <w:rsid w:val="005763BA"/>
    <w:rsid w:val="005C56AD"/>
    <w:rsid w:val="005C5FFB"/>
    <w:rsid w:val="005E309C"/>
    <w:rsid w:val="005E4F00"/>
    <w:rsid w:val="005F479A"/>
    <w:rsid w:val="006425E1"/>
    <w:rsid w:val="00646192"/>
    <w:rsid w:val="00653442"/>
    <w:rsid w:val="006D4EE1"/>
    <w:rsid w:val="00780E2D"/>
    <w:rsid w:val="007C784C"/>
    <w:rsid w:val="00817D11"/>
    <w:rsid w:val="00883C91"/>
    <w:rsid w:val="008E25B3"/>
    <w:rsid w:val="008F1E6D"/>
    <w:rsid w:val="00902367"/>
    <w:rsid w:val="00912793"/>
    <w:rsid w:val="0093008D"/>
    <w:rsid w:val="00944AF9"/>
    <w:rsid w:val="00960630"/>
    <w:rsid w:val="00960EC7"/>
    <w:rsid w:val="00964717"/>
    <w:rsid w:val="00965656"/>
    <w:rsid w:val="0098131E"/>
    <w:rsid w:val="00985B73"/>
    <w:rsid w:val="009B1702"/>
    <w:rsid w:val="00A9691B"/>
    <w:rsid w:val="00AA4DE8"/>
    <w:rsid w:val="00AC25CB"/>
    <w:rsid w:val="00AC3CD2"/>
    <w:rsid w:val="00B11DD3"/>
    <w:rsid w:val="00B6574C"/>
    <w:rsid w:val="00BA0E0E"/>
    <w:rsid w:val="00BB2EC0"/>
    <w:rsid w:val="00C04555"/>
    <w:rsid w:val="00C15255"/>
    <w:rsid w:val="00C42467"/>
    <w:rsid w:val="00C4547D"/>
    <w:rsid w:val="00C71116"/>
    <w:rsid w:val="00C73BB4"/>
    <w:rsid w:val="00CE0944"/>
    <w:rsid w:val="00D04256"/>
    <w:rsid w:val="00D05D34"/>
    <w:rsid w:val="00D33D94"/>
    <w:rsid w:val="00DA6830"/>
    <w:rsid w:val="00DB59C8"/>
    <w:rsid w:val="00DE4F33"/>
    <w:rsid w:val="00E42EC3"/>
    <w:rsid w:val="00F75126"/>
    <w:rsid w:val="00F81454"/>
    <w:rsid w:val="00F82C02"/>
    <w:rsid w:val="00FD15C1"/>
    <w:rsid w:val="01BA6D21"/>
    <w:rsid w:val="03532349"/>
    <w:rsid w:val="03C24264"/>
    <w:rsid w:val="068C6706"/>
    <w:rsid w:val="074F56F1"/>
    <w:rsid w:val="08D07696"/>
    <w:rsid w:val="09B97017"/>
    <w:rsid w:val="0B0F3198"/>
    <w:rsid w:val="0B900425"/>
    <w:rsid w:val="0C7F356B"/>
    <w:rsid w:val="0DFF3797"/>
    <w:rsid w:val="0F1112D0"/>
    <w:rsid w:val="0FAD4CEF"/>
    <w:rsid w:val="0FE76074"/>
    <w:rsid w:val="10E5667A"/>
    <w:rsid w:val="11D6203F"/>
    <w:rsid w:val="174342DF"/>
    <w:rsid w:val="17E426D4"/>
    <w:rsid w:val="184405EA"/>
    <w:rsid w:val="18C51F8F"/>
    <w:rsid w:val="19BE3564"/>
    <w:rsid w:val="19F11848"/>
    <w:rsid w:val="1B9B146B"/>
    <w:rsid w:val="1CFF1503"/>
    <w:rsid w:val="211F113F"/>
    <w:rsid w:val="2145619E"/>
    <w:rsid w:val="21B80C0C"/>
    <w:rsid w:val="22A322B6"/>
    <w:rsid w:val="22A6636E"/>
    <w:rsid w:val="22F353FD"/>
    <w:rsid w:val="24D41739"/>
    <w:rsid w:val="26F814FC"/>
    <w:rsid w:val="275A3C3A"/>
    <w:rsid w:val="295F3FB3"/>
    <w:rsid w:val="2A196D65"/>
    <w:rsid w:val="2C1250F0"/>
    <w:rsid w:val="2C730760"/>
    <w:rsid w:val="2CEF71AE"/>
    <w:rsid w:val="2D1D716F"/>
    <w:rsid w:val="2E4468D8"/>
    <w:rsid w:val="2F1139FA"/>
    <w:rsid w:val="31D91162"/>
    <w:rsid w:val="3214057A"/>
    <w:rsid w:val="328E7E57"/>
    <w:rsid w:val="33837E6D"/>
    <w:rsid w:val="34FD3090"/>
    <w:rsid w:val="364845C7"/>
    <w:rsid w:val="365A7A7E"/>
    <w:rsid w:val="39A00DAE"/>
    <w:rsid w:val="3B125DE6"/>
    <w:rsid w:val="3BF40C39"/>
    <w:rsid w:val="3EDE1B98"/>
    <w:rsid w:val="41BF1340"/>
    <w:rsid w:val="41C1251C"/>
    <w:rsid w:val="42555E91"/>
    <w:rsid w:val="4285712A"/>
    <w:rsid w:val="433D6A02"/>
    <w:rsid w:val="449C7858"/>
    <w:rsid w:val="451A7BDC"/>
    <w:rsid w:val="45505C32"/>
    <w:rsid w:val="45BF79AE"/>
    <w:rsid w:val="466370AD"/>
    <w:rsid w:val="469E1B54"/>
    <w:rsid w:val="470301FB"/>
    <w:rsid w:val="47EB26C2"/>
    <w:rsid w:val="480834C4"/>
    <w:rsid w:val="492B3921"/>
    <w:rsid w:val="4CA83883"/>
    <w:rsid w:val="4FA248AB"/>
    <w:rsid w:val="50923D92"/>
    <w:rsid w:val="50E1437D"/>
    <w:rsid w:val="515103D2"/>
    <w:rsid w:val="574C0766"/>
    <w:rsid w:val="5B5F321F"/>
    <w:rsid w:val="5C0F0786"/>
    <w:rsid w:val="5C174537"/>
    <w:rsid w:val="5C4235ED"/>
    <w:rsid w:val="5C520C88"/>
    <w:rsid w:val="5CD27EDF"/>
    <w:rsid w:val="5E295409"/>
    <w:rsid w:val="5E595E5B"/>
    <w:rsid w:val="5E8E4406"/>
    <w:rsid w:val="6150675E"/>
    <w:rsid w:val="616E626D"/>
    <w:rsid w:val="61F74C28"/>
    <w:rsid w:val="648941F2"/>
    <w:rsid w:val="663A1CBB"/>
    <w:rsid w:val="67A31439"/>
    <w:rsid w:val="689A1427"/>
    <w:rsid w:val="6A7C0BEF"/>
    <w:rsid w:val="6ACF598B"/>
    <w:rsid w:val="6CB81792"/>
    <w:rsid w:val="6D5E1448"/>
    <w:rsid w:val="6E38195B"/>
    <w:rsid w:val="6E8413C6"/>
    <w:rsid w:val="6EE44451"/>
    <w:rsid w:val="6F0041F4"/>
    <w:rsid w:val="6F191981"/>
    <w:rsid w:val="728E4763"/>
    <w:rsid w:val="728F62D4"/>
    <w:rsid w:val="73481671"/>
    <w:rsid w:val="739F1FEF"/>
    <w:rsid w:val="76942A51"/>
    <w:rsid w:val="770C3CD1"/>
    <w:rsid w:val="78446806"/>
    <w:rsid w:val="7B052D93"/>
    <w:rsid w:val="7B9E70BD"/>
    <w:rsid w:val="7BB117CA"/>
    <w:rsid w:val="7BF25228"/>
    <w:rsid w:val="7D9C542D"/>
    <w:rsid w:val="7E0808EB"/>
    <w:rsid w:val="7F3952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33"/>
    <w:uiPriority w:val="0"/>
    <w:pPr>
      <w:ind w:left="100" w:leftChars="2500"/>
    </w:pPr>
  </w:style>
  <w:style w:type="paragraph" w:styleId="4">
    <w:name w:val="Balloon Text"/>
    <w:basedOn w:val="1"/>
    <w:link w:val="26"/>
    <w:qFormat/>
    <w:uiPriority w:val="0"/>
    <w:rPr>
      <w:sz w:val="18"/>
      <w:szCs w:val="18"/>
    </w:rPr>
  </w:style>
  <w:style w:type="paragraph" w:styleId="5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u5b8bu4f53" w:hAnsi="u5b8bu4f53" w:eastAsia="u5b8bu4f53" w:cs="Times New Roman"/>
      <w:color w:val="333333"/>
      <w:kern w:val="0"/>
      <w:sz w:val="18"/>
      <w:szCs w:val="18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333333"/>
      <w:u w:val="none"/>
    </w:rPr>
  </w:style>
  <w:style w:type="character" w:styleId="12">
    <w:name w:val="Hyperlink"/>
    <w:basedOn w:val="9"/>
    <w:qFormat/>
    <w:uiPriority w:val="0"/>
    <w:rPr>
      <w:color w:val="333333"/>
      <w:u w:val="none"/>
    </w:rPr>
  </w:style>
  <w:style w:type="character" w:customStyle="1" w:styleId="13">
    <w:name w:val="news_title"/>
    <w:basedOn w:val="9"/>
    <w:qFormat/>
    <w:uiPriority w:val="0"/>
  </w:style>
  <w:style w:type="character" w:customStyle="1" w:styleId="14">
    <w:name w:val="item-name"/>
    <w:basedOn w:val="9"/>
    <w:qFormat/>
    <w:uiPriority w:val="0"/>
  </w:style>
  <w:style w:type="character" w:customStyle="1" w:styleId="15">
    <w:name w:val="item-name1"/>
    <w:basedOn w:val="9"/>
    <w:qFormat/>
    <w:uiPriority w:val="0"/>
  </w:style>
  <w:style w:type="character" w:customStyle="1" w:styleId="16">
    <w:name w:val="item-name2"/>
    <w:basedOn w:val="9"/>
    <w:qFormat/>
    <w:uiPriority w:val="0"/>
  </w:style>
  <w:style w:type="character" w:customStyle="1" w:styleId="17">
    <w:name w:val="item-name3"/>
    <w:basedOn w:val="9"/>
    <w:qFormat/>
    <w:uiPriority w:val="0"/>
  </w:style>
  <w:style w:type="character" w:customStyle="1" w:styleId="18">
    <w:name w:val="news_meta"/>
    <w:basedOn w:val="9"/>
    <w:qFormat/>
    <w:uiPriority w:val="0"/>
  </w:style>
  <w:style w:type="character" w:customStyle="1" w:styleId="19">
    <w:name w:val="column-name"/>
    <w:basedOn w:val="9"/>
    <w:qFormat/>
    <w:uiPriority w:val="0"/>
    <w:rPr>
      <w:color w:val="124D83"/>
    </w:rPr>
  </w:style>
  <w:style w:type="character" w:customStyle="1" w:styleId="20">
    <w:name w:val="column-name1"/>
    <w:basedOn w:val="9"/>
    <w:qFormat/>
    <w:uiPriority w:val="0"/>
    <w:rPr>
      <w:color w:val="124D83"/>
    </w:rPr>
  </w:style>
  <w:style w:type="character" w:customStyle="1" w:styleId="21">
    <w:name w:val="column-name2"/>
    <w:basedOn w:val="9"/>
    <w:qFormat/>
    <w:uiPriority w:val="0"/>
    <w:rPr>
      <w:color w:val="124D83"/>
    </w:rPr>
  </w:style>
  <w:style w:type="character" w:customStyle="1" w:styleId="22">
    <w:name w:val="column-name3"/>
    <w:basedOn w:val="9"/>
    <w:qFormat/>
    <w:uiPriority w:val="0"/>
    <w:rPr>
      <w:color w:val="124D83"/>
    </w:rPr>
  </w:style>
  <w:style w:type="character" w:customStyle="1" w:styleId="23">
    <w:name w:val="column-name4"/>
    <w:basedOn w:val="9"/>
    <w:qFormat/>
    <w:uiPriority w:val="0"/>
    <w:rPr>
      <w:color w:val="124D83"/>
    </w:rPr>
  </w:style>
  <w:style w:type="character" w:customStyle="1" w:styleId="24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7">
    <w:name w:val="标题 1 Char"/>
    <w:basedOn w:val="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8">
    <w:name w:val="item-name4"/>
    <w:basedOn w:val="9"/>
    <w:qFormat/>
    <w:uiPriority w:val="0"/>
  </w:style>
  <w:style w:type="character" w:customStyle="1" w:styleId="29">
    <w:name w:val="item-name5"/>
    <w:basedOn w:val="9"/>
    <w:qFormat/>
    <w:uiPriority w:val="0"/>
  </w:style>
  <w:style w:type="character" w:customStyle="1" w:styleId="30">
    <w:name w:val="item-name6"/>
    <w:basedOn w:val="9"/>
    <w:qFormat/>
    <w:uiPriority w:val="0"/>
  </w:style>
  <w:style w:type="character" w:customStyle="1" w:styleId="31">
    <w:name w:val="item-name7"/>
    <w:basedOn w:val="9"/>
    <w:qFormat/>
    <w:uiPriority w:val="0"/>
  </w:style>
  <w:style w:type="character" w:customStyle="1" w:styleId="32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C3530-112C-428F-9B90-0C24DE5DEF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1799</Words>
  <Characters>1857</Characters>
  <Lines>18</Lines>
  <Paragraphs>5</Paragraphs>
  <TotalTime>1</TotalTime>
  <ScaleCrop>false</ScaleCrop>
  <LinksUpToDate>false</LinksUpToDate>
  <CharactersWithSpaces>2156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2019-11-14T05:02:00Z</dcterms:created>
  <dc:creator>Administrator</dc:creator>
  <cp:lastModifiedBy>游牧天山</cp:lastModifiedBy>
  <dcterms:modified xsi:type="dcterms:W3CDTF">2024-04-30T02:47:39Z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9879648A577245F899BFAD208B9BC596</vt:lpwstr>
  </property>
</Properties>
</file>